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header4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D0" w:rsidRPr="00607866" w:rsidRDefault="00895BD0" w:rsidP="00895BD0">
      <w:pPr>
        <w:shd w:val="clear" w:color="auto" w:fill="FFFFFF"/>
        <w:jc w:val="center"/>
        <w:textAlignment w:val="baseline"/>
        <w:rPr>
          <w:rFonts w:ascii="Times New Roman" w:eastAsia="Times New Roman" w:hAnsi="Times New Roman" w:cs="Arial"/>
          <w:b/>
          <w:bCs/>
          <w:color w:val="000000"/>
          <w:sz w:val="36"/>
          <w:szCs w:val="36"/>
          <w:lang w:val="en-AU" w:eastAsia="en-AU"/>
        </w:rPr>
      </w:pPr>
      <w:r w:rsidRPr="00607866">
        <w:rPr>
          <w:rFonts w:ascii="Times New Roman" w:eastAsia="Times New Roman" w:hAnsi="Times New Roman" w:cs="Arial"/>
          <w:b/>
          <w:bCs/>
          <w:color w:val="000000"/>
          <w:sz w:val="36"/>
          <w:szCs w:val="36"/>
          <w:lang w:val="en-AU" w:eastAsia="en-AU"/>
        </w:rPr>
        <w:t>Colour in the Digital World</w:t>
      </w:r>
    </w:p>
    <w:p w:rsidR="00895BD0" w:rsidRPr="00DF292A" w:rsidRDefault="00895BD0" w:rsidP="00895BD0">
      <w:pPr>
        <w:shd w:val="clear" w:color="auto" w:fill="FFFFFF"/>
        <w:rPr>
          <w:rFonts w:ascii="Times New Roman" w:eastAsia="Times New Roman" w:hAnsi="Times New Roman" w:cs="Times New Roman"/>
          <w:lang w:val="en-AU" w:eastAsia="en-AU"/>
        </w:rPr>
      </w:pPr>
    </w:p>
    <w:p w:rsidR="007A4FE9" w:rsidRPr="00DF292A" w:rsidRDefault="00D97F1D" w:rsidP="00D97F1D">
      <w:pPr>
        <w:shd w:val="clear" w:color="auto" w:fill="FFFFFF"/>
        <w:rPr>
          <w:rFonts w:ascii="Times New Roman" w:hAnsi="Times New Roman" w:cs="Arial"/>
          <w:color w:val="000000"/>
          <w:szCs w:val="22"/>
        </w:rPr>
      </w:pPr>
      <w:r w:rsidRPr="00DF292A">
        <w:rPr>
          <w:rFonts w:ascii="Times New Roman" w:hAnsi="Times New Roman" w:cs="Arial"/>
          <w:color w:val="000000"/>
          <w:szCs w:val="22"/>
        </w:rPr>
        <w:t xml:space="preserve">You may remember learning at school that the primary colours are red, yellow and blue. </w:t>
      </w:r>
      <w:r w:rsidR="007A4FE9" w:rsidRPr="00DF292A">
        <w:rPr>
          <w:rFonts w:ascii="Times New Roman" w:hAnsi="Times New Roman" w:cs="Arial"/>
          <w:color w:val="000000"/>
          <w:szCs w:val="22"/>
        </w:rPr>
        <w:t xml:space="preserve">It’s known as the </w:t>
      </w:r>
      <w:hyperlink r:id="rId4" w:history="1">
        <w:r w:rsidR="007A4FE9" w:rsidRPr="00DF292A">
          <w:rPr>
            <w:rStyle w:val="Hyperlink"/>
            <w:rFonts w:ascii="Times New Roman" w:hAnsi="Times New Roman" w:cs="Arial"/>
            <w:szCs w:val="22"/>
          </w:rPr>
          <w:t>additive colour system</w:t>
        </w:r>
      </w:hyperlink>
      <w:r w:rsidR="007A4FE9" w:rsidRPr="00DF292A">
        <w:rPr>
          <w:rFonts w:ascii="Times New Roman" w:hAnsi="Times New Roman" w:cs="Arial"/>
          <w:color w:val="000000"/>
          <w:szCs w:val="22"/>
          <w:u w:val="single"/>
        </w:rPr>
        <w:t xml:space="preserve"> </w:t>
      </w:r>
      <w:r w:rsidR="007A4FE9" w:rsidRPr="00DF292A">
        <w:rPr>
          <w:rFonts w:ascii="Times New Roman" w:hAnsi="Times New Roman" w:cs="Arial"/>
          <w:color w:val="000000"/>
          <w:szCs w:val="22"/>
        </w:rPr>
        <w:t>and it’s a method of creating colours by mixing a number of different colours with red, yellow and blue.</w:t>
      </w:r>
    </w:p>
    <w:p w:rsidR="007A4FE9" w:rsidRPr="00DF292A" w:rsidRDefault="007A4FE9" w:rsidP="00D97F1D">
      <w:pPr>
        <w:shd w:val="clear" w:color="auto" w:fill="FFFFFF"/>
        <w:rPr>
          <w:rFonts w:ascii="Times New Roman" w:hAnsi="Times New Roman" w:cs="Arial"/>
          <w:color w:val="000000"/>
          <w:szCs w:val="22"/>
        </w:rPr>
      </w:pPr>
    </w:p>
    <w:p w:rsidR="00D97F1D" w:rsidRPr="00DF292A" w:rsidRDefault="00D97F1D" w:rsidP="00D97F1D">
      <w:pPr>
        <w:shd w:val="clear" w:color="auto" w:fill="FFFFFF"/>
        <w:rPr>
          <w:rFonts w:ascii="Times New Roman" w:hAnsi="Times New Roman" w:cs="Arial"/>
          <w:color w:val="000000"/>
          <w:szCs w:val="22"/>
        </w:rPr>
      </w:pPr>
    </w:p>
    <w:p w:rsidR="00D97F1D" w:rsidRPr="00DF292A" w:rsidRDefault="00D97F1D" w:rsidP="00D97F1D">
      <w:pPr>
        <w:shd w:val="clear" w:color="auto" w:fill="FFFFFF"/>
        <w:rPr>
          <w:rFonts w:ascii="Times New Roman" w:hAnsi="Times New Roman"/>
          <w:b/>
        </w:rPr>
      </w:pPr>
      <w:r w:rsidRPr="00DF292A">
        <w:rPr>
          <w:rFonts w:ascii="Times New Roman" w:hAnsi="Times New Roman" w:cs="Arial"/>
          <w:b/>
          <w:color w:val="000000"/>
          <w:szCs w:val="22"/>
        </w:rPr>
        <w:t>So why do printer inks and toners use different colours?</w:t>
      </w:r>
    </w:p>
    <w:p w:rsidR="00D97F1D" w:rsidRPr="00DF292A" w:rsidRDefault="00D97F1D" w:rsidP="00D97F1D">
      <w:pPr>
        <w:shd w:val="clear" w:color="auto" w:fill="FFFFFF"/>
        <w:rPr>
          <w:rFonts w:ascii="Times New Roman" w:hAnsi="Times New Roman"/>
        </w:rPr>
      </w:pPr>
      <w:r w:rsidRPr="00DF292A">
        <w:rPr>
          <w:rFonts w:ascii="Times New Roman" w:hAnsi="Times New Roman" w:cs="Arial"/>
          <w:color w:val="000000"/>
          <w:szCs w:val="22"/>
        </w:rPr>
        <w:t>It’s because, in the digital world, the primary colours are red, green and blue</w:t>
      </w:r>
      <w:r w:rsidRPr="00DF292A">
        <w:rPr>
          <w:rFonts w:ascii="Times New Roman" w:hAnsi="Times New Roman" w:cs="Arial"/>
          <w:color w:val="000000"/>
          <w:szCs w:val="20"/>
        </w:rPr>
        <w:t xml:space="preserve">. </w:t>
      </w:r>
      <w:r w:rsidR="007A4FE9" w:rsidRPr="00DF292A">
        <w:rPr>
          <w:rFonts w:ascii="Times New Roman" w:hAnsi="Times New Roman" w:cs="Arial"/>
          <w:color w:val="000000"/>
          <w:szCs w:val="20"/>
        </w:rPr>
        <w:t xml:space="preserve">The secondary colours </w:t>
      </w:r>
      <w:r w:rsidR="00DF292A">
        <w:rPr>
          <w:rFonts w:ascii="Times New Roman" w:hAnsi="Times New Roman" w:cs="Arial"/>
          <w:color w:val="000000"/>
          <w:szCs w:val="20"/>
        </w:rPr>
        <w:t xml:space="preserve">(cyan, magenta and yellow) </w:t>
      </w:r>
      <w:r w:rsidR="007A4FE9" w:rsidRPr="00DF292A">
        <w:rPr>
          <w:rFonts w:ascii="Times New Roman" w:hAnsi="Times New Roman" w:cs="Arial"/>
          <w:color w:val="000000"/>
          <w:szCs w:val="20"/>
        </w:rPr>
        <w:t xml:space="preserve">are used to create prints using a </w:t>
      </w:r>
      <w:hyperlink r:id="rId5" w:history="1">
        <w:r w:rsidR="007A4FE9" w:rsidRPr="00DF292A">
          <w:rPr>
            <w:rStyle w:val="Hyperlink"/>
            <w:rFonts w:ascii="Times New Roman" w:hAnsi="Times New Roman" w:cs="Arial"/>
            <w:szCs w:val="20"/>
          </w:rPr>
          <w:t>subtractive colour system</w:t>
        </w:r>
      </w:hyperlink>
      <w:r w:rsidR="007A4FE9" w:rsidRPr="00DF292A">
        <w:rPr>
          <w:rFonts w:ascii="Times New Roman" w:hAnsi="Times New Roman" w:cs="Arial"/>
          <w:color w:val="000000"/>
          <w:szCs w:val="20"/>
        </w:rPr>
        <w:t xml:space="preserve">. Here, </w:t>
      </w:r>
      <w:r w:rsidR="007A4FE9" w:rsidRPr="00DF292A">
        <w:rPr>
          <w:rFonts w:ascii="Times New Roman" w:hAnsi="Times New Roman" w:cs="Arial"/>
          <w:color w:val="000000"/>
          <w:szCs w:val="22"/>
        </w:rPr>
        <w:t>colours are created by subtracting parts of the light spectrum present in ordinary white light.</w:t>
      </w:r>
    </w:p>
    <w:p w:rsidR="00DF292A" w:rsidRDefault="00DF292A" w:rsidP="00D97F1D">
      <w:pPr>
        <w:shd w:val="clear" w:color="auto" w:fill="FFFFFF"/>
        <w:rPr>
          <w:rFonts w:ascii="Times New Roman" w:hAnsi="Times New Roman"/>
          <w:color w:val="000000"/>
        </w:rPr>
      </w:pPr>
    </w:p>
    <w:p w:rsidR="00D97F1D" w:rsidRPr="00DF292A" w:rsidRDefault="00D97F1D" w:rsidP="00D97F1D">
      <w:pPr>
        <w:shd w:val="clear" w:color="auto" w:fill="FFFFFF"/>
        <w:rPr>
          <w:rFonts w:ascii="Times New Roman" w:hAnsi="Times New Roman"/>
        </w:rPr>
      </w:pPr>
    </w:p>
    <w:p w:rsidR="00D97F1D" w:rsidRPr="00DF292A" w:rsidRDefault="00D97F1D" w:rsidP="00D97F1D">
      <w:pPr>
        <w:shd w:val="clear" w:color="auto" w:fill="FFFFFF"/>
        <w:rPr>
          <w:rFonts w:ascii="Times New Roman" w:hAnsi="Times New Roman"/>
        </w:rPr>
      </w:pPr>
      <w:r w:rsidRPr="00DF292A">
        <w:rPr>
          <w:rFonts w:ascii="Times New Roman" w:hAnsi="Times New Roman" w:cs="Arial"/>
          <w:b/>
          <w:bCs/>
          <w:color w:val="000000"/>
          <w:szCs w:val="22"/>
        </w:rPr>
        <w:t xml:space="preserve">Let’s get mixing </w:t>
      </w:r>
    </w:p>
    <w:p w:rsidR="00D97F1D" w:rsidRPr="00DF292A" w:rsidRDefault="00D97F1D" w:rsidP="00D97F1D">
      <w:pPr>
        <w:shd w:val="clear" w:color="auto" w:fill="FFFFFF"/>
        <w:rPr>
          <w:rFonts w:ascii="Times New Roman" w:hAnsi="Times New Roman"/>
        </w:rPr>
      </w:pPr>
      <w:r w:rsidRPr="00DF292A">
        <w:rPr>
          <w:rFonts w:ascii="Times New Roman" w:hAnsi="Times New Roman" w:cs="Arial"/>
          <w:color w:val="000000"/>
          <w:szCs w:val="22"/>
        </w:rPr>
        <w:t xml:space="preserve">In the real world, when we work with pigments, we have to mix the primary colours to create another colour. </w:t>
      </w:r>
    </w:p>
    <w:p w:rsidR="00D97F1D" w:rsidRPr="00DF292A" w:rsidRDefault="00D97F1D" w:rsidP="00D97F1D">
      <w:pPr>
        <w:shd w:val="clear" w:color="auto" w:fill="FFFFFF"/>
        <w:rPr>
          <w:rFonts w:ascii="Times New Roman" w:hAnsi="Times New Roman"/>
        </w:rPr>
      </w:pPr>
      <w:r w:rsidRPr="00DF292A">
        <w:rPr>
          <w:rFonts w:ascii="Times New Roman" w:hAnsi="Times New Roman"/>
          <w:color w:val="000000"/>
        </w:rPr>
        <w:t> </w:t>
      </w:r>
    </w:p>
    <w:p w:rsidR="00D97F1D" w:rsidRPr="00DF292A" w:rsidRDefault="00D97F1D" w:rsidP="00D97F1D">
      <w:pPr>
        <w:shd w:val="clear" w:color="auto" w:fill="FFFFFF"/>
        <w:rPr>
          <w:rFonts w:ascii="Times New Roman" w:hAnsi="Times New Roman"/>
        </w:rPr>
      </w:pPr>
      <w:r w:rsidRPr="00DF292A">
        <w:rPr>
          <w:rFonts w:ascii="Times New Roman" w:hAnsi="Times New Roman" w:cs="Arial"/>
          <w:color w:val="000000"/>
          <w:szCs w:val="22"/>
        </w:rPr>
        <w:t>Red + Blue = Purple</w:t>
      </w:r>
    </w:p>
    <w:p w:rsidR="00D97F1D" w:rsidRPr="00DF292A" w:rsidRDefault="00D97F1D" w:rsidP="00D97F1D">
      <w:pPr>
        <w:shd w:val="clear" w:color="auto" w:fill="FFFFFF"/>
        <w:rPr>
          <w:rFonts w:ascii="Times New Roman" w:hAnsi="Times New Roman"/>
        </w:rPr>
      </w:pPr>
      <w:r w:rsidRPr="00DF292A">
        <w:rPr>
          <w:rFonts w:ascii="Times New Roman" w:hAnsi="Times New Roman" w:cs="Arial"/>
          <w:color w:val="000000"/>
          <w:szCs w:val="22"/>
        </w:rPr>
        <w:t>Blue + Yellow = Green</w:t>
      </w:r>
    </w:p>
    <w:p w:rsidR="00D97F1D" w:rsidRPr="00DF292A" w:rsidRDefault="00D97F1D" w:rsidP="00D97F1D">
      <w:pPr>
        <w:shd w:val="clear" w:color="auto" w:fill="FFFFFF"/>
        <w:rPr>
          <w:rFonts w:ascii="Times New Roman" w:hAnsi="Times New Roman"/>
        </w:rPr>
      </w:pPr>
      <w:r w:rsidRPr="00DF292A">
        <w:rPr>
          <w:rFonts w:ascii="Times New Roman" w:hAnsi="Times New Roman" w:cs="Arial"/>
          <w:color w:val="000000"/>
          <w:szCs w:val="22"/>
        </w:rPr>
        <w:t>Yellow + Red = Orange</w:t>
      </w:r>
    </w:p>
    <w:p w:rsidR="00D97F1D" w:rsidRPr="00DF292A" w:rsidRDefault="00D97F1D" w:rsidP="00D97F1D">
      <w:pPr>
        <w:shd w:val="clear" w:color="auto" w:fill="FFFFFF"/>
        <w:rPr>
          <w:rFonts w:ascii="Times New Roman" w:hAnsi="Times New Roman"/>
        </w:rPr>
      </w:pPr>
      <w:r w:rsidRPr="00DF292A">
        <w:rPr>
          <w:rFonts w:ascii="Times New Roman" w:hAnsi="Times New Roman"/>
          <w:color w:val="000000"/>
        </w:rPr>
        <w:t> </w:t>
      </w:r>
    </w:p>
    <w:p w:rsidR="00D97F1D" w:rsidRPr="00DF292A" w:rsidRDefault="00D97F1D" w:rsidP="00D97F1D">
      <w:pPr>
        <w:shd w:val="clear" w:color="auto" w:fill="FFFFFF"/>
        <w:rPr>
          <w:rFonts w:ascii="Times New Roman" w:hAnsi="Times New Roman"/>
        </w:rPr>
      </w:pPr>
      <w:r w:rsidRPr="00DF292A">
        <w:rPr>
          <w:rFonts w:ascii="Times New Roman" w:hAnsi="Times New Roman" w:cs="Arial"/>
          <w:color w:val="000000"/>
          <w:szCs w:val="22"/>
        </w:rPr>
        <w:t>But when working with pixels in the digital world, mixing the primary colours creates this result:</w:t>
      </w:r>
    </w:p>
    <w:p w:rsidR="00D97F1D" w:rsidRPr="00DF292A" w:rsidRDefault="00D97F1D" w:rsidP="00D97F1D">
      <w:pPr>
        <w:shd w:val="clear" w:color="auto" w:fill="FFFFFF"/>
        <w:rPr>
          <w:rFonts w:ascii="Times New Roman" w:hAnsi="Times New Roman"/>
        </w:rPr>
      </w:pPr>
      <w:r w:rsidRPr="00DF292A">
        <w:rPr>
          <w:rFonts w:ascii="Times New Roman" w:hAnsi="Times New Roman"/>
          <w:color w:val="000000"/>
        </w:rPr>
        <w:t> </w:t>
      </w:r>
    </w:p>
    <w:p w:rsidR="00D97F1D" w:rsidRPr="00DF292A" w:rsidRDefault="00D97F1D" w:rsidP="00D97F1D">
      <w:pPr>
        <w:shd w:val="clear" w:color="auto" w:fill="FFFFFF"/>
        <w:rPr>
          <w:rFonts w:ascii="Times New Roman" w:hAnsi="Times New Roman"/>
        </w:rPr>
      </w:pPr>
      <w:r w:rsidRPr="00DF292A">
        <w:rPr>
          <w:rFonts w:ascii="Times New Roman" w:hAnsi="Times New Roman" w:cs="Arial"/>
          <w:color w:val="000000"/>
          <w:szCs w:val="22"/>
        </w:rPr>
        <w:t>Blue + Green = Cyan</w:t>
      </w:r>
    </w:p>
    <w:p w:rsidR="00D97F1D" w:rsidRPr="00DF292A" w:rsidRDefault="00D97F1D" w:rsidP="00D97F1D">
      <w:pPr>
        <w:shd w:val="clear" w:color="auto" w:fill="FFFFFF"/>
        <w:rPr>
          <w:rFonts w:ascii="Times New Roman" w:hAnsi="Times New Roman"/>
        </w:rPr>
      </w:pPr>
      <w:r w:rsidRPr="00DF292A">
        <w:rPr>
          <w:rFonts w:ascii="Times New Roman" w:hAnsi="Times New Roman" w:cs="Arial"/>
          <w:color w:val="000000"/>
          <w:szCs w:val="22"/>
        </w:rPr>
        <w:t>Red + Blue = Magenta</w:t>
      </w:r>
    </w:p>
    <w:p w:rsidR="00D97F1D" w:rsidRPr="00DF292A" w:rsidRDefault="00D97F1D" w:rsidP="00D97F1D">
      <w:pPr>
        <w:shd w:val="clear" w:color="auto" w:fill="FFFFFF"/>
        <w:rPr>
          <w:rFonts w:ascii="Times New Roman" w:hAnsi="Times New Roman"/>
        </w:rPr>
      </w:pPr>
      <w:r w:rsidRPr="00DF292A">
        <w:rPr>
          <w:rFonts w:ascii="Times New Roman" w:hAnsi="Times New Roman" w:cs="Arial"/>
          <w:color w:val="000000"/>
          <w:szCs w:val="22"/>
        </w:rPr>
        <w:t>Green + Red = Yellow</w:t>
      </w:r>
    </w:p>
    <w:p w:rsidR="00D97F1D" w:rsidRPr="00DF292A" w:rsidRDefault="00D97F1D" w:rsidP="00D97F1D">
      <w:pPr>
        <w:shd w:val="clear" w:color="auto" w:fill="FFFFFF"/>
        <w:rPr>
          <w:rFonts w:ascii="Times New Roman" w:hAnsi="Times New Roman"/>
        </w:rPr>
      </w:pPr>
      <w:r w:rsidRPr="00DF292A">
        <w:rPr>
          <w:rFonts w:ascii="Times New Roman" w:hAnsi="Times New Roman"/>
          <w:color w:val="000000"/>
        </w:rPr>
        <w:t> </w:t>
      </w:r>
    </w:p>
    <w:p w:rsidR="00D97F1D" w:rsidRPr="00DF292A" w:rsidRDefault="00D97F1D" w:rsidP="00D97F1D">
      <w:pPr>
        <w:shd w:val="clear" w:color="auto" w:fill="FFFFFF"/>
        <w:rPr>
          <w:rFonts w:ascii="Times New Roman" w:hAnsi="Times New Roman"/>
        </w:rPr>
      </w:pPr>
      <w:r w:rsidRPr="00DF292A">
        <w:rPr>
          <w:rFonts w:ascii="Times New Roman" w:hAnsi="Times New Roman" w:cs="Arial"/>
          <w:color w:val="000000"/>
          <w:szCs w:val="22"/>
        </w:rPr>
        <w:t>It can take a bit to wrap your mind around the logic of getting yellow by mixing red and green. But that’s the way printers work.</w:t>
      </w:r>
    </w:p>
    <w:p w:rsidR="00DF292A" w:rsidRDefault="00DF292A" w:rsidP="00D97F1D">
      <w:pPr>
        <w:shd w:val="clear" w:color="auto" w:fill="FFFFFF"/>
        <w:rPr>
          <w:rFonts w:ascii="Times New Roman" w:hAnsi="Times New Roman"/>
          <w:sz w:val="20"/>
        </w:rPr>
      </w:pPr>
    </w:p>
    <w:p w:rsidR="00D97F1D" w:rsidRPr="00D97F1D" w:rsidRDefault="00D97F1D" w:rsidP="00D97F1D">
      <w:pPr>
        <w:shd w:val="clear" w:color="auto" w:fill="FFFFFF"/>
        <w:rPr>
          <w:rFonts w:ascii="Times New Roman" w:hAnsi="Times New Roman"/>
          <w:sz w:val="20"/>
        </w:rPr>
      </w:pPr>
    </w:p>
    <w:p w:rsidR="00DF292A" w:rsidRPr="00DF292A" w:rsidRDefault="00DF292A" w:rsidP="00DF292A">
      <w:pPr>
        <w:shd w:val="clear" w:color="auto" w:fill="FFFFFF"/>
        <w:rPr>
          <w:rFonts w:ascii="Times New Roman" w:hAnsi="Times New Roman"/>
        </w:rPr>
      </w:pPr>
      <w:r w:rsidRPr="00DF292A">
        <w:rPr>
          <w:rFonts w:ascii="Times New Roman" w:hAnsi="Times New Roman" w:cs="Arial"/>
          <w:b/>
          <w:bCs/>
          <w:color w:val="000000"/>
          <w:szCs w:val="22"/>
        </w:rPr>
        <w:t xml:space="preserve">From printer to page - </w:t>
      </w:r>
      <w:r w:rsidRPr="00DF292A">
        <w:rPr>
          <w:rFonts w:ascii="Times New Roman" w:hAnsi="Times New Roman" w:cs="Arial"/>
          <w:b/>
          <w:color w:val="000000"/>
          <w:szCs w:val="22"/>
        </w:rPr>
        <w:t>How does your printer work to make these colours?</w:t>
      </w:r>
    </w:p>
    <w:p w:rsidR="00DF292A" w:rsidRPr="00DF292A" w:rsidRDefault="00DF292A" w:rsidP="00DF292A">
      <w:pPr>
        <w:shd w:val="clear" w:color="auto" w:fill="FFFFFF"/>
        <w:rPr>
          <w:rFonts w:ascii="Times New Roman" w:hAnsi="Times New Roman"/>
        </w:rPr>
      </w:pPr>
      <w:r w:rsidRPr="00DF292A">
        <w:rPr>
          <w:rFonts w:ascii="Times New Roman" w:hAnsi="Times New Roman" w:cs="Arial"/>
          <w:color w:val="000000"/>
          <w:szCs w:val="22"/>
        </w:rPr>
        <w:t xml:space="preserve">Inkjet printers use inks that are sprayed to create the printout. Laser printers use a laser beam that hits the drum. This generates an electromagnetic </w:t>
      </w:r>
      <w:proofErr w:type="gramStart"/>
      <w:r w:rsidRPr="00DF292A">
        <w:rPr>
          <w:rFonts w:ascii="Times New Roman" w:hAnsi="Times New Roman" w:cs="Arial"/>
          <w:color w:val="000000"/>
          <w:szCs w:val="22"/>
        </w:rPr>
        <w:t>charge which</w:t>
      </w:r>
      <w:proofErr w:type="gramEnd"/>
      <w:r w:rsidRPr="00DF292A">
        <w:rPr>
          <w:rFonts w:ascii="Times New Roman" w:hAnsi="Times New Roman" w:cs="Arial"/>
          <w:color w:val="000000"/>
          <w:szCs w:val="22"/>
        </w:rPr>
        <w:t xml:space="preserve"> the toner powders stick to. The drum rollers then melt and fuse the </w:t>
      </w:r>
      <w:r>
        <w:rPr>
          <w:rFonts w:ascii="Times New Roman" w:hAnsi="Times New Roman" w:cs="Arial"/>
          <w:color w:val="000000"/>
          <w:szCs w:val="22"/>
        </w:rPr>
        <w:t>toner powder to the paper. This i</w:t>
      </w:r>
      <w:r w:rsidRPr="00DF292A">
        <w:rPr>
          <w:rFonts w:ascii="Times New Roman" w:hAnsi="Times New Roman" w:cs="Arial"/>
          <w:color w:val="000000"/>
          <w:szCs w:val="22"/>
        </w:rPr>
        <w:t>s why laser printouts are more precise and durable around moisture than inkjet printouts.</w:t>
      </w:r>
    </w:p>
    <w:p w:rsidR="00DF292A" w:rsidRPr="00234468" w:rsidRDefault="00DF292A" w:rsidP="00DF292A">
      <w:pPr>
        <w:tabs>
          <w:tab w:val="left" w:pos="2900"/>
        </w:tabs>
        <w:rPr>
          <w:rFonts w:ascii="Times New Roman" w:hAnsi="Times New Roman"/>
        </w:rPr>
      </w:pPr>
    </w:p>
    <w:p w:rsidR="00DF292A" w:rsidRPr="00234468" w:rsidRDefault="00DF292A" w:rsidP="00DF292A">
      <w:pPr>
        <w:rPr>
          <w:rFonts w:ascii="Times New Roman" w:hAnsi="Times New Roman"/>
        </w:rPr>
      </w:pPr>
    </w:p>
    <w:p w:rsidR="00DF292A" w:rsidRPr="00234468" w:rsidRDefault="00DF292A" w:rsidP="00DF292A">
      <w:pPr>
        <w:rPr>
          <w:rFonts w:ascii="Times New Roman" w:hAnsi="Times New Roman"/>
        </w:rPr>
        <w:sectPr w:rsidR="00DF292A" w:rsidRPr="00234468" w:rsidSect="00DF292A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1440" w:right="1797" w:bottom="1440" w:left="1797" w:header="709" w:footer="737" w:gutter="0"/>
          <w:cols w:space="708"/>
          <w:titlePg/>
        </w:sectPr>
      </w:pPr>
    </w:p>
    <w:p w:rsidR="00DF292A" w:rsidRPr="00DF292A" w:rsidRDefault="00DF292A" w:rsidP="00DF292A">
      <w:pPr>
        <w:shd w:val="clear" w:color="auto" w:fill="FFFFFF"/>
        <w:rPr>
          <w:rFonts w:ascii="Times New Roman" w:hAnsi="Times New Roman"/>
        </w:rPr>
      </w:pPr>
    </w:p>
    <w:p w:rsidR="00DF292A" w:rsidRPr="00DF292A" w:rsidRDefault="00DF292A" w:rsidP="00DF292A">
      <w:pPr>
        <w:shd w:val="clear" w:color="auto" w:fill="FFFFFF"/>
        <w:rPr>
          <w:rFonts w:ascii="Times New Roman" w:hAnsi="Times New Roman" w:cs="Arial"/>
          <w:i/>
          <w:color w:val="000000"/>
          <w:szCs w:val="22"/>
        </w:rPr>
      </w:pPr>
      <w:r w:rsidRPr="00DF292A">
        <w:rPr>
          <w:rFonts w:ascii="Times New Roman" w:hAnsi="Times New Roman" w:cs="Arial"/>
          <w:i/>
          <w:color w:val="000000"/>
          <w:szCs w:val="22"/>
        </w:rPr>
        <w:t>Why use black?</w:t>
      </w:r>
    </w:p>
    <w:p w:rsidR="00DF292A" w:rsidRPr="00DF292A" w:rsidRDefault="00DF292A" w:rsidP="00DF292A">
      <w:pPr>
        <w:shd w:val="clear" w:color="auto" w:fill="FFFFFF"/>
        <w:rPr>
          <w:rFonts w:ascii="Times New Roman" w:hAnsi="Times New Roman"/>
        </w:rPr>
      </w:pPr>
      <w:r w:rsidRPr="00DF292A">
        <w:rPr>
          <w:rFonts w:ascii="Times New Roman" w:hAnsi="Times New Roman" w:cs="Arial"/>
          <w:color w:val="000000"/>
          <w:szCs w:val="22"/>
        </w:rPr>
        <w:t>Printers use four colours - cyan, magenta, yellow and black (or CMYK).</w:t>
      </w:r>
      <w:r w:rsidRPr="00DF292A">
        <w:rPr>
          <w:rFonts w:ascii="Times New Roman" w:hAnsi="Times New Roman"/>
          <w:color w:val="000000"/>
          <w:szCs w:val="20"/>
        </w:rPr>
        <w:t xml:space="preserve"> </w:t>
      </w:r>
      <w:r w:rsidRPr="00DF292A">
        <w:rPr>
          <w:rFonts w:ascii="Times New Roman" w:hAnsi="Times New Roman" w:cs="Arial"/>
          <w:color w:val="000000"/>
          <w:szCs w:val="22"/>
        </w:rPr>
        <w:t>Why black? After all, plenty of colours can be made with cyan, magenta and yellow.</w:t>
      </w:r>
    </w:p>
    <w:p w:rsidR="00DF292A" w:rsidRPr="00DF292A" w:rsidRDefault="00DF292A" w:rsidP="00DF292A">
      <w:pPr>
        <w:shd w:val="clear" w:color="auto" w:fill="FFFFFF"/>
        <w:rPr>
          <w:rFonts w:ascii="Times New Roman" w:hAnsi="Times New Roman"/>
        </w:rPr>
      </w:pPr>
      <w:r w:rsidRPr="00DF292A">
        <w:rPr>
          <w:rFonts w:ascii="Times New Roman" w:hAnsi="Times New Roman" w:cs="Arial"/>
          <w:color w:val="000000"/>
          <w:szCs w:val="22"/>
        </w:rPr>
        <w:t xml:space="preserve"> </w:t>
      </w:r>
    </w:p>
    <w:p w:rsidR="00DF292A" w:rsidRPr="00DF292A" w:rsidRDefault="00DF292A" w:rsidP="00DF292A">
      <w:pPr>
        <w:shd w:val="clear" w:color="auto" w:fill="FFFFFF"/>
        <w:rPr>
          <w:rFonts w:ascii="Times New Roman" w:hAnsi="Times New Roman"/>
        </w:rPr>
      </w:pPr>
      <w:r w:rsidRPr="00DF292A">
        <w:rPr>
          <w:rFonts w:ascii="Times New Roman" w:hAnsi="Times New Roman" w:cs="Arial"/>
          <w:color w:val="000000"/>
          <w:szCs w:val="22"/>
        </w:rPr>
        <w:t xml:space="preserve">Black ink is used for two main reasons. First, it allows for much darker colours to be printed. Second, businesses tend to print a lot of </w:t>
      </w:r>
      <w:proofErr w:type="gramStart"/>
      <w:r w:rsidRPr="00DF292A">
        <w:rPr>
          <w:rFonts w:ascii="Times New Roman" w:hAnsi="Times New Roman" w:cs="Arial"/>
          <w:color w:val="000000"/>
          <w:szCs w:val="22"/>
        </w:rPr>
        <w:t>text which</w:t>
      </w:r>
      <w:proofErr w:type="gramEnd"/>
      <w:r w:rsidRPr="00DF292A">
        <w:rPr>
          <w:rFonts w:ascii="Times New Roman" w:hAnsi="Times New Roman" w:cs="Arial"/>
          <w:color w:val="000000"/>
          <w:szCs w:val="22"/>
        </w:rPr>
        <w:t xml:space="preserve"> usually appears in black so having a dedicated black cartridge helps you save money.</w:t>
      </w:r>
    </w:p>
    <w:p w:rsidR="00DF292A" w:rsidRPr="00DF292A" w:rsidRDefault="00DF292A" w:rsidP="00DF292A">
      <w:pPr>
        <w:shd w:val="clear" w:color="auto" w:fill="FFFFFF"/>
        <w:rPr>
          <w:rFonts w:ascii="Times New Roman" w:hAnsi="Times New Roman"/>
        </w:rPr>
      </w:pPr>
      <w:r w:rsidRPr="00DF292A">
        <w:rPr>
          <w:rFonts w:ascii="Times New Roman" w:hAnsi="Times New Roman"/>
        </w:rPr>
        <w:t> </w:t>
      </w:r>
    </w:p>
    <w:p w:rsidR="00DF292A" w:rsidRPr="00DF292A" w:rsidRDefault="00DF292A" w:rsidP="00DF292A">
      <w:pPr>
        <w:shd w:val="clear" w:color="auto" w:fill="FFFFFF"/>
        <w:rPr>
          <w:rFonts w:ascii="Times New Roman" w:hAnsi="Times New Roman"/>
        </w:rPr>
      </w:pPr>
      <w:r w:rsidRPr="00DF292A">
        <w:rPr>
          <w:rFonts w:ascii="Times New Roman" w:hAnsi="Times New Roman" w:cs="Arial"/>
          <w:color w:val="000000"/>
          <w:szCs w:val="22"/>
        </w:rPr>
        <w:t xml:space="preserve">The team at </w:t>
      </w:r>
      <w:hyperlink r:id="rId10" w:history="1">
        <w:r w:rsidR="007F61A5" w:rsidRPr="007F61A5">
          <w:rPr>
            <w:rStyle w:val="Hyperlink"/>
            <w:rFonts w:ascii="Times New Roman" w:hAnsi="Times New Roman" w:cs="Arial"/>
            <w:szCs w:val="22"/>
          </w:rPr>
          <w:t>Cartridge Extra</w:t>
        </w:r>
      </w:hyperlink>
      <w:r w:rsidR="003E1D91">
        <w:rPr>
          <w:rFonts w:ascii="Times New Roman" w:hAnsi="Times New Roman" w:cs="Arial"/>
          <w:color w:val="000000"/>
          <w:szCs w:val="22"/>
        </w:rPr>
        <w:t xml:space="preserve"> </w:t>
      </w:r>
      <w:r w:rsidRPr="00DF292A">
        <w:rPr>
          <w:rFonts w:ascii="Times New Roman" w:hAnsi="Times New Roman" w:cs="Arial"/>
          <w:color w:val="000000"/>
          <w:szCs w:val="22"/>
        </w:rPr>
        <w:t>are experts in printer inks and cartridges. In fact, they are happiest when helping you with your in-house printing questions and requirements. Plus, they can usually save you money by offering generic or refilled printer cartridge options.</w:t>
      </w:r>
    </w:p>
    <w:p w:rsidR="00DF292A" w:rsidRPr="00DF292A" w:rsidRDefault="00DF292A" w:rsidP="00DF292A">
      <w:pPr>
        <w:shd w:val="clear" w:color="auto" w:fill="FFFFFF"/>
        <w:rPr>
          <w:rFonts w:ascii="Times New Roman" w:hAnsi="Times New Roman"/>
        </w:rPr>
      </w:pPr>
      <w:r w:rsidRPr="00DF292A">
        <w:rPr>
          <w:rFonts w:ascii="Times New Roman" w:hAnsi="Times New Roman"/>
        </w:rPr>
        <w:t> </w:t>
      </w:r>
    </w:p>
    <w:p w:rsidR="00DF292A" w:rsidRPr="00DF292A" w:rsidRDefault="00DF292A" w:rsidP="00DF292A">
      <w:pPr>
        <w:shd w:val="clear" w:color="auto" w:fill="FFFFFF"/>
        <w:rPr>
          <w:rFonts w:ascii="Times New Roman" w:hAnsi="Times New Roman"/>
        </w:rPr>
      </w:pPr>
      <w:r w:rsidRPr="00DF292A">
        <w:rPr>
          <w:rFonts w:ascii="Times New Roman" w:hAnsi="Times New Roman" w:cs="Arial"/>
          <w:color w:val="000000"/>
          <w:szCs w:val="22"/>
        </w:rPr>
        <w:t>For advice, pop into the store or call us on (02) 8084 2567.</w:t>
      </w:r>
    </w:p>
    <w:p w:rsidR="00DF292A" w:rsidRPr="00DF292A" w:rsidRDefault="00DF292A" w:rsidP="00DF292A">
      <w:pPr>
        <w:shd w:val="clear" w:color="auto" w:fill="FFFFFF"/>
        <w:rPr>
          <w:rFonts w:ascii="Times New Roman" w:hAnsi="Times New Roman"/>
        </w:rPr>
      </w:pPr>
      <w:r w:rsidRPr="00DF292A">
        <w:rPr>
          <w:rFonts w:ascii="Times New Roman" w:hAnsi="Times New Roman"/>
        </w:rPr>
        <w:t> </w:t>
      </w:r>
    </w:p>
    <w:p w:rsidR="00DF292A" w:rsidRPr="00DF292A" w:rsidRDefault="00DF292A" w:rsidP="00DF292A">
      <w:pPr>
        <w:shd w:val="clear" w:color="auto" w:fill="FFFFFF"/>
        <w:rPr>
          <w:rFonts w:ascii="Times New Roman" w:hAnsi="Times New Roman"/>
        </w:rPr>
      </w:pPr>
      <w:r w:rsidRPr="00DF292A">
        <w:rPr>
          <w:rFonts w:ascii="Times New Roman" w:hAnsi="Times New Roman" w:cs="Arial"/>
          <w:color w:val="000000"/>
          <w:szCs w:val="22"/>
        </w:rPr>
        <w:t xml:space="preserve">To place an order, visit our </w:t>
      </w:r>
      <w:hyperlink r:id="rId11" w:history="1">
        <w:r w:rsidRPr="00DF292A">
          <w:rPr>
            <w:rFonts w:ascii="Times New Roman" w:hAnsi="Times New Roman" w:cs="Arial"/>
            <w:color w:val="0563C1"/>
            <w:szCs w:val="22"/>
            <w:u w:val="single"/>
          </w:rPr>
          <w:t>website</w:t>
        </w:r>
      </w:hyperlink>
      <w:r w:rsidRPr="00DF292A">
        <w:rPr>
          <w:rFonts w:ascii="Times New Roman" w:hAnsi="Times New Roman" w:cs="Arial"/>
          <w:color w:val="000000"/>
          <w:szCs w:val="22"/>
        </w:rPr>
        <w:t>.</w:t>
      </w:r>
    </w:p>
    <w:p w:rsidR="00DF292A" w:rsidRPr="00234468" w:rsidRDefault="00DF292A" w:rsidP="00DF292A">
      <w:pPr>
        <w:rPr>
          <w:rFonts w:ascii="Times New Roman" w:hAnsi="Times New Roman"/>
        </w:rPr>
      </w:pPr>
    </w:p>
    <w:p w:rsidR="00DF292A" w:rsidRPr="00234468" w:rsidRDefault="00DF292A" w:rsidP="00DF292A">
      <w:pPr>
        <w:rPr>
          <w:rFonts w:ascii="Times New Roman" w:hAnsi="Times New Roman"/>
        </w:rPr>
      </w:pPr>
    </w:p>
    <w:p w:rsidR="00DF292A" w:rsidRDefault="00DF292A" w:rsidP="00DF292A">
      <w:pPr>
        <w:rPr>
          <w:rFonts w:ascii="Times New Roman" w:hAnsi="Times New Roman"/>
        </w:rPr>
      </w:pPr>
      <w:r>
        <w:rPr>
          <w:rFonts w:ascii="Times New Roman" w:hAnsi="Times New Roman"/>
        </w:rPr>
        <w:t>For anyone who is really keen on learning more about how colours work, here are some links:</w:t>
      </w:r>
    </w:p>
    <w:p w:rsidR="00DF292A" w:rsidRDefault="00DF292A" w:rsidP="00895BD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lang w:val="en-AU" w:eastAsia="en-AU"/>
        </w:rPr>
      </w:pPr>
    </w:p>
    <w:p w:rsidR="00DF292A" w:rsidRPr="00DF292A" w:rsidRDefault="00DF292A" w:rsidP="00DF29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Cs w:val="32"/>
          <w:lang w:val="en-US"/>
        </w:rPr>
      </w:pPr>
      <w:hyperlink r:id="rId12" w:history="1">
        <w:r w:rsidRPr="00DF292A">
          <w:rPr>
            <w:rFonts w:ascii="Times New Roman" w:hAnsi="Times New Roman" w:cs="Times New Roman"/>
            <w:color w:val="0000FF"/>
            <w:szCs w:val="32"/>
            <w:u w:val="single" w:color="6B006D"/>
            <w:lang w:val="en-US"/>
          </w:rPr>
          <w:t>https://en.wikipedia.org/wiki/Additive_color</w:t>
        </w:r>
      </w:hyperlink>
    </w:p>
    <w:p w:rsidR="00DF292A" w:rsidRPr="00DF292A" w:rsidRDefault="00DF292A" w:rsidP="00DF29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Cs w:val="32"/>
          <w:lang w:val="en-US"/>
        </w:rPr>
      </w:pPr>
      <w:hyperlink r:id="rId13" w:history="1">
        <w:r w:rsidRPr="00DF292A">
          <w:rPr>
            <w:rFonts w:ascii="Times New Roman" w:hAnsi="Times New Roman" w:cs="Times New Roman"/>
            <w:color w:val="0000FF"/>
            <w:szCs w:val="32"/>
            <w:u w:val="single" w:color="6B006D"/>
            <w:lang w:val="en-US"/>
          </w:rPr>
          <w:t>https://en.wikipedia.org/wiki/Subtractive_color</w:t>
        </w:r>
      </w:hyperlink>
    </w:p>
    <w:p w:rsidR="00DF292A" w:rsidRPr="00DF292A" w:rsidRDefault="00DF292A" w:rsidP="00DF29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Cs w:val="32"/>
          <w:lang w:val="en-US"/>
        </w:rPr>
      </w:pPr>
      <w:hyperlink r:id="rId14" w:history="1">
        <w:r w:rsidRPr="00DF292A">
          <w:rPr>
            <w:rFonts w:ascii="Times New Roman" w:hAnsi="Times New Roman" w:cs="Times New Roman"/>
            <w:color w:val="0000FF"/>
            <w:szCs w:val="32"/>
            <w:u w:val="single" w:color="6B006D"/>
            <w:lang w:val="en-US"/>
          </w:rPr>
          <w:t>https://en.wikipedia.org/wiki/Color_mixing</w:t>
        </w:r>
      </w:hyperlink>
    </w:p>
    <w:p w:rsidR="00DF292A" w:rsidRPr="00DF292A" w:rsidRDefault="00DF292A" w:rsidP="00DF29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Cs w:val="32"/>
          <w:lang w:val="en-US"/>
        </w:rPr>
      </w:pPr>
      <w:hyperlink r:id="rId15" w:history="1">
        <w:r w:rsidRPr="00DF292A">
          <w:rPr>
            <w:rFonts w:ascii="Times New Roman" w:hAnsi="Times New Roman" w:cs="Times New Roman"/>
            <w:color w:val="0000FF"/>
            <w:szCs w:val="32"/>
            <w:u w:val="single" w:color="6B006D"/>
            <w:lang w:val="en-US"/>
          </w:rPr>
          <w:t>https://en.wikipedia.org/wiki/RGB_color_model</w:t>
        </w:r>
      </w:hyperlink>
    </w:p>
    <w:p w:rsidR="006246F8" w:rsidRDefault="00DF292A" w:rsidP="00DF292A">
      <w:pPr>
        <w:shd w:val="clear" w:color="auto" w:fill="FFFFFF"/>
        <w:rPr>
          <w:rFonts w:ascii="Times New Roman" w:hAnsi="Times New Roman" w:cs="Times New Roman"/>
          <w:color w:val="0000FF"/>
          <w:szCs w:val="32"/>
          <w:lang w:val="en-US"/>
        </w:rPr>
      </w:pPr>
      <w:hyperlink r:id="rId16" w:history="1">
        <w:r w:rsidRPr="00DF292A">
          <w:rPr>
            <w:rFonts w:ascii="Times New Roman" w:hAnsi="Times New Roman" w:cs="Times New Roman"/>
            <w:color w:val="0000FF"/>
            <w:szCs w:val="32"/>
            <w:u w:val="single" w:color="6B006D"/>
            <w:lang w:val="en-US"/>
          </w:rPr>
          <w:t>https://en.wikipedia.org/wiki/CMYK_color_model</w:t>
        </w:r>
      </w:hyperlink>
    </w:p>
    <w:p w:rsidR="006246F8" w:rsidRPr="006246F8" w:rsidRDefault="006246F8" w:rsidP="00DF292A">
      <w:pPr>
        <w:shd w:val="clear" w:color="auto" w:fill="FFFFFF"/>
        <w:rPr>
          <w:rFonts w:ascii="Times New Roman" w:hAnsi="Times New Roman" w:cs="Times New Roman"/>
          <w:szCs w:val="32"/>
          <w:lang w:val="en-US"/>
        </w:rPr>
      </w:pPr>
    </w:p>
    <w:p w:rsidR="006246F8" w:rsidRPr="006246F8" w:rsidRDefault="006246F8" w:rsidP="00DF292A">
      <w:pPr>
        <w:shd w:val="clear" w:color="auto" w:fill="FFFFFF"/>
        <w:rPr>
          <w:rFonts w:ascii="Times New Roman" w:hAnsi="Times New Roman" w:cs="Times New Roman"/>
          <w:szCs w:val="32"/>
          <w:lang w:val="en-US"/>
        </w:rPr>
      </w:pPr>
      <w:r>
        <w:rPr>
          <w:rFonts w:ascii="Times New Roman" w:hAnsi="Times New Roman" w:cs="Times New Roman"/>
          <w:szCs w:val="32"/>
          <w:lang w:val="en-US"/>
        </w:rPr>
        <w:t>Do you w</w:t>
      </w:r>
      <w:r w:rsidRPr="006246F8">
        <w:rPr>
          <w:rFonts w:ascii="Times New Roman" w:hAnsi="Times New Roman" w:cs="Times New Roman"/>
          <w:szCs w:val="32"/>
          <w:lang w:val="en-US"/>
        </w:rPr>
        <w:t xml:space="preserve">ant </w:t>
      </w:r>
      <w:r>
        <w:rPr>
          <w:rFonts w:ascii="Times New Roman" w:hAnsi="Times New Roman" w:cs="Times New Roman"/>
          <w:szCs w:val="32"/>
          <w:lang w:val="en-US"/>
        </w:rPr>
        <w:t>more detail about how laser printers work?</w:t>
      </w:r>
    </w:p>
    <w:p w:rsidR="006246F8" w:rsidRPr="006246F8" w:rsidRDefault="006246F8" w:rsidP="006246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Cs w:val="32"/>
          <w:lang w:val="en-US"/>
        </w:rPr>
      </w:pPr>
      <w:hyperlink r:id="rId17" w:history="1">
        <w:r w:rsidRPr="006246F8">
          <w:rPr>
            <w:rFonts w:ascii="Times New Roman" w:hAnsi="Times New Roman" w:cs="Times New Roman"/>
            <w:color w:val="6B006D"/>
            <w:szCs w:val="32"/>
            <w:u w:val="single" w:color="6B006D"/>
            <w:lang w:val="en-US"/>
          </w:rPr>
          <w:t>https://www.explainthatstuff.com/laserprinters.html</w:t>
        </w:r>
      </w:hyperlink>
    </w:p>
    <w:p w:rsidR="006246F8" w:rsidRPr="006246F8" w:rsidRDefault="006246F8" w:rsidP="006246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Cs w:val="32"/>
          <w:lang w:val="en-US"/>
        </w:rPr>
      </w:pPr>
      <w:hyperlink r:id="rId18" w:history="1">
        <w:r w:rsidRPr="006246F8">
          <w:rPr>
            <w:rFonts w:ascii="Times New Roman" w:hAnsi="Times New Roman" w:cs="Times New Roman"/>
            <w:color w:val="6B006D"/>
            <w:szCs w:val="32"/>
            <w:u w:val="single" w:color="6B006D"/>
            <w:lang w:val="en-US"/>
          </w:rPr>
          <w:t>https://computer.howstuffworks.com/laser-printer.htm</w:t>
        </w:r>
      </w:hyperlink>
    </w:p>
    <w:p w:rsidR="00895BD0" w:rsidRPr="006246F8" w:rsidRDefault="006246F8" w:rsidP="006246F8">
      <w:pPr>
        <w:shd w:val="clear" w:color="auto" w:fill="FFFFFF"/>
        <w:rPr>
          <w:rFonts w:ascii="Times New Roman" w:eastAsia="Times New Roman" w:hAnsi="Times New Roman" w:cs="Times New Roman"/>
          <w:lang w:val="en-AU" w:eastAsia="en-AU"/>
        </w:rPr>
      </w:pPr>
      <w:hyperlink r:id="rId19" w:history="1">
        <w:r w:rsidRPr="006246F8">
          <w:rPr>
            <w:rFonts w:ascii="Times New Roman" w:hAnsi="Times New Roman" w:cs="Times New Roman"/>
            <w:color w:val="6B006D"/>
            <w:szCs w:val="32"/>
            <w:u w:val="single" w:color="6B006D"/>
            <w:lang w:val="en-US"/>
          </w:rPr>
          <w:t>https://computer.howstuffworks.com/laser-printer9.htm</w:t>
        </w:r>
      </w:hyperlink>
    </w:p>
    <w:sectPr w:rsidR="00895BD0" w:rsidRPr="006246F8" w:rsidSect="00DF292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440" w:right="1797" w:bottom="1440" w:left="1797" w:header="709" w:footer="737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3A" w:rsidRPr="00AC3995" w:rsidRDefault="0011493A" w:rsidP="00AC465E">
    <w:pPr>
      <w:pStyle w:val="Footer"/>
      <w:jc w:val="center"/>
      <w:rPr>
        <w:b/>
        <w:color w:val="408000"/>
      </w:rPr>
    </w:pPr>
    <w:r w:rsidRPr="00AC3995">
      <w:rPr>
        <w:b/>
        <w:color w:val="408000"/>
      </w:rPr>
      <w:t>Ink/Toner Cartridges, Refills, Printers, Spare Parts, Service/Maintenance</w:t>
    </w:r>
  </w:p>
  <w:p w:rsidR="0011493A" w:rsidRPr="00AC3995" w:rsidRDefault="0011493A" w:rsidP="00AC465E">
    <w:pPr>
      <w:pStyle w:val="Footer"/>
      <w:jc w:val="center"/>
      <w:rPr>
        <w:color w:val="408000"/>
      </w:rPr>
    </w:pPr>
    <w:r w:rsidRPr="00AC3995">
      <w:rPr>
        <w:color w:val="408000"/>
      </w:rPr>
      <w:t>Shop 2, 55 Alexander Street, Crows Nest NSW 2065</w:t>
    </w:r>
  </w:p>
  <w:p w:rsidR="0011493A" w:rsidRPr="00AC3995" w:rsidRDefault="0011493A" w:rsidP="00AC465E">
    <w:pPr>
      <w:pStyle w:val="Footer"/>
      <w:jc w:val="center"/>
      <w:rPr>
        <w:color w:val="408000"/>
      </w:rPr>
    </w:pPr>
    <w:r w:rsidRPr="00AC3995">
      <w:rPr>
        <w:color w:val="408000"/>
      </w:rPr>
      <w:t>Tel: 02 8084 2567</w:t>
    </w:r>
  </w:p>
  <w:p w:rsidR="0011493A" w:rsidRDefault="0011493A" w:rsidP="00AC465E">
    <w:pPr>
      <w:pStyle w:val="Footer"/>
      <w:jc w:val="center"/>
      <w:rPr>
        <w:color w:val="408000"/>
      </w:rPr>
    </w:pPr>
    <w:r w:rsidRPr="00AC3995">
      <w:rPr>
        <w:color w:val="408000"/>
      </w:rPr>
      <w:t>Ema</w:t>
    </w:r>
    <w:r>
      <w:rPr>
        <w:color w:val="408000"/>
      </w:rPr>
      <w:t xml:space="preserve">il: </w:t>
    </w:r>
    <w:proofErr w:type="spellStart"/>
    <w:r>
      <w:rPr>
        <w:color w:val="408000"/>
      </w:rPr>
      <w:t>sales@cartridgeextra.com.au</w:t>
    </w:r>
    <w:proofErr w:type="spellEnd"/>
  </w:p>
  <w:p w:rsidR="0011493A" w:rsidRPr="001B2476" w:rsidRDefault="0011493A" w:rsidP="00AC465E">
    <w:pPr>
      <w:pStyle w:val="Footer"/>
      <w:jc w:val="center"/>
    </w:pPr>
    <w:r>
      <w:rPr>
        <w:color w:val="408000"/>
      </w:rPr>
      <w:t xml:space="preserve">Website: </w:t>
    </w:r>
    <w:proofErr w:type="spellStart"/>
    <w:r>
      <w:rPr>
        <w:color w:val="408000"/>
      </w:rPr>
      <w:t>www.cartridgeextra.com.au</w:t>
    </w:r>
    <w:proofErr w:type="spellEnd"/>
  </w:p>
  <w:p w:rsidR="0011493A" w:rsidRPr="00FE1A4E" w:rsidRDefault="0011493A" w:rsidP="00F91729">
    <w:pPr>
      <w:pStyle w:val="Footer"/>
      <w:jc w:val="right"/>
      <w:rPr>
        <w:color w:val="408000"/>
      </w:rPr>
    </w:pPr>
    <w:r w:rsidRPr="00A9584A">
      <w:rPr>
        <w:rStyle w:val="PageNumber"/>
        <w:rFonts w:ascii="Times New Roman" w:hAnsi="Times New Roman"/>
        <w:color w:val="408000"/>
      </w:rPr>
      <w:t xml:space="preserve">Page </w:t>
    </w:r>
    <w:r w:rsidRPr="00A9584A">
      <w:rPr>
        <w:rStyle w:val="PageNumber"/>
        <w:rFonts w:ascii="Times New Roman" w:hAnsi="Times New Roman"/>
        <w:color w:val="408000"/>
      </w:rPr>
      <w:fldChar w:fldCharType="begin"/>
    </w:r>
    <w:r w:rsidRPr="00A9584A">
      <w:rPr>
        <w:rStyle w:val="PageNumber"/>
        <w:rFonts w:ascii="Times New Roman" w:hAnsi="Times New Roman"/>
        <w:color w:val="408000"/>
      </w:rPr>
      <w:instrText xml:space="preserve"> PAGE </w:instrText>
    </w:r>
    <w:r w:rsidRPr="00A9584A">
      <w:rPr>
        <w:rStyle w:val="PageNumber"/>
        <w:rFonts w:ascii="Times New Roman" w:hAnsi="Times New Roman"/>
        <w:color w:val="408000"/>
      </w:rPr>
      <w:fldChar w:fldCharType="separate"/>
    </w:r>
    <w:r>
      <w:rPr>
        <w:rStyle w:val="PageNumber"/>
        <w:rFonts w:ascii="Times New Roman" w:hAnsi="Times New Roman"/>
        <w:noProof/>
        <w:color w:val="408000"/>
      </w:rPr>
      <w:t>2</w:t>
    </w:r>
    <w:r w:rsidRPr="00A9584A">
      <w:rPr>
        <w:rStyle w:val="PageNumber"/>
        <w:rFonts w:ascii="Times New Roman" w:hAnsi="Times New Roman"/>
        <w:color w:val="408000"/>
      </w:rPr>
      <w:fldChar w:fldCharType="end"/>
    </w:r>
    <w:r w:rsidRPr="00A9584A">
      <w:rPr>
        <w:rStyle w:val="PageNumber"/>
        <w:rFonts w:ascii="Times New Roman" w:hAnsi="Times New Roman"/>
        <w:color w:val="408000"/>
      </w:rPr>
      <w:t xml:space="preserve"> of </w:t>
    </w:r>
    <w:r w:rsidRPr="00A9584A">
      <w:rPr>
        <w:rStyle w:val="PageNumber"/>
        <w:rFonts w:ascii="Times New Roman" w:hAnsi="Times New Roman"/>
        <w:color w:val="408000"/>
      </w:rPr>
      <w:fldChar w:fldCharType="begin"/>
    </w:r>
    <w:r w:rsidRPr="00A9584A">
      <w:rPr>
        <w:rStyle w:val="PageNumber"/>
        <w:rFonts w:ascii="Times New Roman" w:hAnsi="Times New Roman"/>
        <w:color w:val="408000"/>
      </w:rPr>
      <w:instrText xml:space="preserve"> NUMPAGES </w:instrText>
    </w:r>
    <w:r w:rsidRPr="00A9584A">
      <w:rPr>
        <w:rStyle w:val="PageNumber"/>
        <w:rFonts w:ascii="Times New Roman" w:hAnsi="Times New Roman"/>
        <w:color w:val="408000"/>
      </w:rPr>
      <w:fldChar w:fldCharType="separate"/>
    </w:r>
    <w:r>
      <w:rPr>
        <w:rStyle w:val="PageNumber"/>
        <w:rFonts w:ascii="Times New Roman" w:hAnsi="Times New Roman"/>
        <w:noProof/>
        <w:color w:val="408000"/>
      </w:rPr>
      <w:t>2</w:t>
    </w:r>
    <w:r w:rsidRPr="00A9584A">
      <w:rPr>
        <w:rStyle w:val="PageNumber"/>
        <w:rFonts w:ascii="Times New Roman" w:hAnsi="Times New Roman"/>
        <w:color w:val="408000"/>
      </w:rP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3A" w:rsidRPr="00AC3995" w:rsidRDefault="0011493A" w:rsidP="00AC465E">
    <w:pPr>
      <w:pStyle w:val="Footer"/>
      <w:jc w:val="center"/>
      <w:rPr>
        <w:b/>
        <w:color w:val="408000"/>
      </w:rPr>
    </w:pPr>
    <w:r w:rsidRPr="00AC3995">
      <w:rPr>
        <w:b/>
        <w:color w:val="408000"/>
      </w:rPr>
      <w:t>Ink/Toner Cartridges, Refills, Printers, Spare Parts, Service/Maintenance</w:t>
    </w:r>
  </w:p>
  <w:p w:rsidR="0011493A" w:rsidRPr="00AC3995" w:rsidRDefault="0011493A" w:rsidP="00AC465E">
    <w:pPr>
      <w:pStyle w:val="Footer"/>
      <w:jc w:val="center"/>
      <w:rPr>
        <w:color w:val="408000"/>
      </w:rPr>
    </w:pPr>
    <w:r w:rsidRPr="00AC3995">
      <w:rPr>
        <w:color w:val="408000"/>
      </w:rPr>
      <w:t>Shop 2, 55 Alexander Street, Crows Nest NSW 2065</w:t>
    </w:r>
  </w:p>
  <w:p w:rsidR="0011493A" w:rsidRPr="00AC3995" w:rsidRDefault="0011493A" w:rsidP="00AC465E">
    <w:pPr>
      <w:pStyle w:val="Footer"/>
      <w:jc w:val="center"/>
      <w:rPr>
        <w:color w:val="408000"/>
      </w:rPr>
    </w:pPr>
    <w:r w:rsidRPr="00AC3995">
      <w:rPr>
        <w:color w:val="408000"/>
      </w:rPr>
      <w:t>Tel: 02 8084 2567</w:t>
    </w:r>
  </w:p>
  <w:p w:rsidR="0011493A" w:rsidRDefault="0011493A" w:rsidP="00AC465E">
    <w:pPr>
      <w:pStyle w:val="Footer"/>
      <w:jc w:val="center"/>
      <w:rPr>
        <w:color w:val="408000"/>
      </w:rPr>
    </w:pPr>
    <w:r w:rsidRPr="00AC3995">
      <w:rPr>
        <w:color w:val="408000"/>
      </w:rPr>
      <w:t>Ema</w:t>
    </w:r>
    <w:r>
      <w:rPr>
        <w:color w:val="408000"/>
      </w:rPr>
      <w:t xml:space="preserve">il: </w:t>
    </w:r>
    <w:proofErr w:type="spellStart"/>
    <w:r>
      <w:rPr>
        <w:color w:val="408000"/>
      </w:rPr>
      <w:t>sales@cartridgeextra.com.au</w:t>
    </w:r>
    <w:proofErr w:type="spellEnd"/>
  </w:p>
  <w:p w:rsidR="0011493A" w:rsidRPr="00AC465E" w:rsidRDefault="0011493A" w:rsidP="00AC465E">
    <w:pPr>
      <w:pStyle w:val="Footer"/>
      <w:jc w:val="center"/>
    </w:pPr>
    <w:r>
      <w:rPr>
        <w:color w:val="408000"/>
      </w:rPr>
      <w:t xml:space="preserve">Website: </w:t>
    </w:r>
    <w:proofErr w:type="spellStart"/>
    <w:r>
      <w:rPr>
        <w:color w:val="408000"/>
      </w:rPr>
      <w:t>www.cartridgeextra.com.au</w:t>
    </w:r>
    <w:proofErr w:type="spellEnd"/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3A" w:rsidRDefault="0011493A">
    <w:pPr>
      <w:pStyle w:val="Footer"/>
    </w:pP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3A" w:rsidRPr="00AC3995" w:rsidRDefault="0011493A" w:rsidP="00AC465E">
    <w:pPr>
      <w:pStyle w:val="Footer"/>
      <w:jc w:val="center"/>
      <w:rPr>
        <w:b/>
        <w:color w:val="408000"/>
      </w:rPr>
    </w:pPr>
    <w:r w:rsidRPr="00AC3995">
      <w:rPr>
        <w:b/>
        <w:color w:val="408000"/>
      </w:rPr>
      <w:t>Ink/Toner Cartridges, Refills, Printers, Spare Parts, Service/Maintenance</w:t>
    </w:r>
  </w:p>
  <w:p w:rsidR="0011493A" w:rsidRPr="00AC3995" w:rsidRDefault="0011493A" w:rsidP="00AC465E">
    <w:pPr>
      <w:pStyle w:val="Footer"/>
      <w:jc w:val="center"/>
      <w:rPr>
        <w:color w:val="408000"/>
      </w:rPr>
    </w:pPr>
    <w:r w:rsidRPr="00AC3995">
      <w:rPr>
        <w:color w:val="408000"/>
      </w:rPr>
      <w:t>Shop 2, 55 Alexander Street, Crows Nest NSW 2065</w:t>
    </w:r>
  </w:p>
  <w:p w:rsidR="0011493A" w:rsidRPr="00AC3995" w:rsidRDefault="0011493A" w:rsidP="00AC465E">
    <w:pPr>
      <w:pStyle w:val="Footer"/>
      <w:jc w:val="center"/>
      <w:rPr>
        <w:color w:val="408000"/>
      </w:rPr>
    </w:pPr>
    <w:r w:rsidRPr="00AC3995">
      <w:rPr>
        <w:color w:val="408000"/>
      </w:rPr>
      <w:t>Tel: 02 8084 2567</w:t>
    </w:r>
  </w:p>
  <w:p w:rsidR="0011493A" w:rsidRDefault="0011493A" w:rsidP="00AC465E">
    <w:pPr>
      <w:pStyle w:val="Footer"/>
      <w:jc w:val="center"/>
      <w:rPr>
        <w:color w:val="408000"/>
      </w:rPr>
    </w:pPr>
    <w:r w:rsidRPr="00AC3995">
      <w:rPr>
        <w:color w:val="408000"/>
      </w:rPr>
      <w:t>Ema</w:t>
    </w:r>
    <w:r>
      <w:rPr>
        <w:color w:val="408000"/>
      </w:rPr>
      <w:t xml:space="preserve">il: </w:t>
    </w:r>
    <w:proofErr w:type="spellStart"/>
    <w:r>
      <w:rPr>
        <w:color w:val="408000"/>
      </w:rPr>
      <w:t>sales@cartridgeextra.com.au</w:t>
    </w:r>
    <w:proofErr w:type="spellEnd"/>
  </w:p>
  <w:p w:rsidR="0011493A" w:rsidRPr="001B2476" w:rsidRDefault="0011493A" w:rsidP="00AC465E">
    <w:pPr>
      <w:pStyle w:val="Footer"/>
      <w:jc w:val="center"/>
    </w:pPr>
    <w:r>
      <w:rPr>
        <w:color w:val="408000"/>
      </w:rPr>
      <w:t xml:space="preserve">Website: </w:t>
    </w:r>
    <w:proofErr w:type="spellStart"/>
    <w:r>
      <w:rPr>
        <w:color w:val="408000"/>
      </w:rPr>
      <w:t>www.cartridgeextra.com.au</w:t>
    </w:r>
    <w:proofErr w:type="spellEnd"/>
  </w:p>
  <w:p w:rsidR="0011493A" w:rsidRPr="00FE1A4E" w:rsidRDefault="0011493A" w:rsidP="00F91729">
    <w:pPr>
      <w:pStyle w:val="Footer"/>
      <w:jc w:val="right"/>
      <w:rPr>
        <w:color w:val="408000"/>
      </w:rPr>
    </w:pPr>
    <w:r w:rsidRPr="00A9584A">
      <w:rPr>
        <w:rStyle w:val="PageNumber"/>
        <w:rFonts w:ascii="Times New Roman" w:hAnsi="Times New Roman"/>
        <w:color w:val="408000"/>
      </w:rPr>
      <w:t xml:space="preserve">Page </w:t>
    </w:r>
    <w:r w:rsidRPr="00A9584A">
      <w:rPr>
        <w:rStyle w:val="PageNumber"/>
        <w:rFonts w:ascii="Times New Roman" w:hAnsi="Times New Roman"/>
        <w:color w:val="408000"/>
      </w:rPr>
      <w:fldChar w:fldCharType="begin"/>
    </w:r>
    <w:r w:rsidRPr="00A9584A">
      <w:rPr>
        <w:rStyle w:val="PageNumber"/>
        <w:rFonts w:ascii="Times New Roman" w:hAnsi="Times New Roman"/>
        <w:color w:val="408000"/>
      </w:rPr>
      <w:instrText xml:space="preserve"> PAGE </w:instrText>
    </w:r>
    <w:r w:rsidRPr="00A9584A">
      <w:rPr>
        <w:rStyle w:val="PageNumber"/>
        <w:rFonts w:ascii="Times New Roman" w:hAnsi="Times New Roman"/>
        <w:color w:val="408000"/>
      </w:rPr>
      <w:fldChar w:fldCharType="separate"/>
    </w:r>
    <w:r>
      <w:rPr>
        <w:rStyle w:val="PageNumber"/>
        <w:rFonts w:ascii="Times New Roman" w:hAnsi="Times New Roman"/>
        <w:noProof/>
        <w:color w:val="408000"/>
      </w:rPr>
      <w:t>3</w:t>
    </w:r>
    <w:r w:rsidRPr="00A9584A">
      <w:rPr>
        <w:rStyle w:val="PageNumber"/>
        <w:rFonts w:ascii="Times New Roman" w:hAnsi="Times New Roman"/>
        <w:color w:val="408000"/>
      </w:rPr>
      <w:fldChar w:fldCharType="end"/>
    </w:r>
    <w:r w:rsidRPr="00A9584A">
      <w:rPr>
        <w:rStyle w:val="PageNumber"/>
        <w:rFonts w:ascii="Times New Roman" w:hAnsi="Times New Roman"/>
        <w:color w:val="408000"/>
      </w:rPr>
      <w:t xml:space="preserve"> of </w:t>
    </w:r>
    <w:r w:rsidRPr="00A9584A">
      <w:rPr>
        <w:rStyle w:val="PageNumber"/>
        <w:rFonts w:ascii="Times New Roman" w:hAnsi="Times New Roman"/>
        <w:color w:val="408000"/>
      </w:rPr>
      <w:fldChar w:fldCharType="begin"/>
    </w:r>
    <w:r w:rsidRPr="00A9584A">
      <w:rPr>
        <w:rStyle w:val="PageNumber"/>
        <w:rFonts w:ascii="Times New Roman" w:hAnsi="Times New Roman"/>
        <w:color w:val="408000"/>
      </w:rPr>
      <w:instrText xml:space="preserve"> NUMPAGES </w:instrText>
    </w:r>
    <w:r w:rsidRPr="00A9584A">
      <w:rPr>
        <w:rStyle w:val="PageNumber"/>
        <w:rFonts w:ascii="Times New Roman" w:hAnsi="Times New Roman"/>
        <w:color w:val="408000"/>
      </w:rPr>
      <w:fldChar w:fldCharType="separate"/>
    </w:r>
    <w:r>
      <w:rPr>
        <w:rStyle w:val="PageNumber"/>
        <w:rFonts w:ascii="Times New Roman" w:hAnsi="Times New Roman"/>
        <w:noProof/>
        <w:color w:val="408000"/>
      </w:rPr>
      <w:t>2</w:t>
    </w:r>
    <w:r w:rsidRPr="00A9584A">
      <w:rPr>
        <w:rStyle w:val="PageNumber"/>
        <w:rFonts w:ascii="Times New Roman" w:hAnsi="Times New Roman"/>
        <w:color w:val="408000"/>
      </w:rPr>
      <w:fldChar w:fldCharType="end"/>
    </w:r>
  </w:p>
</w:ftr>
</file>

<file path=word/footer5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3A" w:rsidRPr="00AC3995" w:rsidRDefault="0011493A" w:rsidP="00AC465E">
    <w:pPr>
      <w:pStyle w:val="Footer"/>
      <w:jc w:val="center"/>
      <w:rPr>
        <w:b/>
        <w:color w:val="408000"/>
      </w:rPr>
    </w:pPr>
    <w:r w:rsidRPr="00AC3995">
      <w:rPr>
        <w:b/>
        <w:color w:val="408000"/>
      </w:rPr>
      <w:t>Ink/Toner Cartridges, Refills, Printers, Spare Parts, Service/Maintenance</w:t>
    </w:r>
  </w:p>
  <w:p w:rsidR="0011493A" w:rsidRPr="00AC3995" w:rsidRDefault="0011493A" w:rsidP="00AC465E">
    <w:pPr>
      <w:pStyle w:val="Footer"/>
      <w:jc w:val="center"/>
      <w:rPr>
        <w:color w:val="408000"/>
      </w:rPr>
    </w:pPr>
    <w:r w:rsidRPr="00AC3995">
      <w:rPr>
        <w:color w:val="408000"/>
      </w:rPr>
      <w:t>Shop 2, 55 Alexander Street, Crows Nest NSW 2065</w:t>
    </w:r>
  </w:p>
  <w:p w:rsidR="0011493A" w:rsidRPr="00AC3995" w:rsidRDefault="0011493A" w:rsidP="00AC465E">
    <w:pPr>
      <w:pStyle w:val="Footer"/>
      <w:jc w:val="center"/>
      <w:rPr>
        <w:color w:val="408000"/>
      </w:rPr>
    </w:pPr>
    <w:r w:rsidRPr="00AC3995">
      <w:rPr>
        <w:color w:val="408000"/>
      </w:rPr>
      <w:t>Tel: 02 8084 2567</w:t>
    </w:r>
  </w:p>
  <w:p w:rsidR="0011493A" w:rsidRDefault="0011493A" w:rsidP="00AC465E">
    <w:pPr>
      <w:pStyle w:val="Footer"/>
      <w:jc w:val="center"/>
      <w:rPr>
        <w:color w:val="408000"/>
      </w:rPr>
    </w:pPr>
    <w:r w:rsidRPr="00AC3995">
      <w:rPr>
        <w:color w:val="408000"/>
      </w:rPr>
      <w:t>Ema</w:t>
    </w:r>
    <w:r>
      <w:rPr>
        <w:color w:val="408000"/>
      </w:rPr>
      <w:t xml:space="preserve">il: </w:t>
    </w:r>
    <w:proofErr w:type="spellStart"/>
    <w:r>
      <w:rPr>
        <w:color w:val="408000"/>
      </w:rPr>
      <w:t>sales@cartridgeextra.com.au</w:t>
    </w:r>
    <w:proofErr w:type="spellEnd"/>
  </w:p>
  <w:p w:rsidR="0011493A" w:rsidRPr="00AC465E" w:rsidRDefault="0011493A" w:rsidP="00AC465E">
    <w:pPr>
      <w:pStyle w:val="Footer"/>
      <w:jc w:val="center"/>
    </w:pPr>
    <w:r>
      <w:rPr>
        <w:color w:val="408000"/>
      </w:rPr>
      <w:t xml:space="preserve">Website: </w:t>
    </w:r>
    <w:proofErr w:type="spellStart"/>
    <w:r>
      <w:rPr>
        <w:color w:val="408000"/>
      </w:rPr>
      <w:t>www.cartridgeextra.com.au</w:t>
    </w:r>
    <w:proofErr w:type="spellEnd"/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3369"/>
      <w:gridCol w:w="5147"/>
    </w:tblGrid>
    <w:tr w:rsidR="0011493A">
      <w:tc>
        <w:tcPr>
          <w:tcW w:w="3369" w:type="dxa"/>
          <w:vAlign w:val="center"/>
        </w:tcPr>
        <w:p w:rsidR="0011493A" w:rsidRPr="00AC3995" w:rsidRDefault="0011493A" w:rsidP="00FE1A4E">
          <w:pPr>
            <w:pStyle w:val="Header"/>
          </w:pPr>
          <w:r w:rsidRPr="00AC3995">
            <w:rPr>
              <w:noProof/>
            </w:rPr>
            <w:drawing>
              <wp:inline distT="0" distB="0" distL="0" distR="0">
                <wp:extent cx="1864442" cy="469900"/>
                <wp:effectExtent l="2540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442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7" w:type="dxa"/>
          <w:vAlign w:val="center"/>
        </w:tcPr>
        <w:p w:rsidR="0011493A" w:rsidRPr="00AC3995" w:rsidRDefault="0011493A" w:rsidP="00FE1A4E">
          <w:pPr>
            <w:pStyle w:val="Header"/>
            <w:jc w:val="center"/>
            <w:rPr>
              <w:sz w:val="32"/>
            </w:rPr>
          </w:pPr>
          <w:r w:rsidRPr="00AC3995">
            <w:rPr>
              <w:b/>
              <w:color w:val="408000"/>
              <w:sz w:val="32"/>
            </w:rPr>
            <w:t>For all your printing needs</w:t>
          </w:r>
        </w:p>
      </w:tc>
    </w:tr>
  </w:tbl>
  <w:p w:rsidR="0011493A" w:rsidRDefault="0011493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3A" w:rsidRDefault="0011493A" w:rsidP="00FE1A4E">
    <w:pPr>
      <w:pStyle w:val="Header"/>
      <w:jc w:val="center"/>
    </w:pPr>
    <w:r w:rsidRPr="006D5540">
      <w:rPr>
        <w:noProof/>
      </w:rPr>
      <w:drawing>
        <wp:inline distT="0" distB="0" distL="0" distR="0">
          <wp:extent cx="4717382" cy="1189008"/>
          <wp:effectExtent l="25400" t="0" r="7018" b="0"/>
          <wp:docPr id="3" name="Picture 1" descr="CartridgeExtra_Al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ridgeExtra_Alt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17382" cy="118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493A" w:rsidRPr="00A9584A" w:rsidRDefault="0011493A" w:rsidP="00A9584A">
    <w:pPr>
      <w:pStyle w:val="Header"/>
      <w:jc w:val="center"/>
      <w:rPr>
        <w:b/>
        <w:color w:val="408000"/>
      </w:rPr>
    </w:pPr>
    <w:r>
      <w:rPr>
        <w:b/>
        <w:color w:val="408000"/>
      </w:rPr>
      <w:t>For all your printing needs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3A" w:rsidRDefault="0011493A">
    <w:pPr>
      <w:pStyle w:val="Header"/>
    </w:pP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3369"/>
      <w:gridCol w:w="5147"/>
    </w:tblGrid>
    <w:tr w:rsidR="0011493A">
      <w:tc>
        <w:tcPr>
          <w:tcW w:w="3369" w:type="dxa"/>
          <w:vAlign w:val="center"/>
        </w:tcPr>
        <w:p w:rsidR="0011493A" w:rsidRPr="00AC3995" w:rsidRDefault="0011493A" w:rsidP="00FE1A4E">
          <w:pPr>
            <w:pStyle w:val="Header"/>
          </w:pPr>
          <w:r w:rsidRPr="00AC3995">
            <w:rPr>
              <w:noProof/>
            </w:rPr>
            <w:drawing>
              <wp:inline distT="0" distB="0" distL="0" distR="0">
                <wp:extent cx="1864442" cy="469900"/>
                <wp:effectExtent l="2540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442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7" w:type="dxa"/>
          <w:vAlign w:val="center"/>
        </w:tcPr>
        <w:p w:rsidR="0011493A" w:rsidRPr="00AC3995" w:rsidRDefault="0011493A" w:rsidP="00FE1A4E">
          <w:pPr>
            <w:pStyle w:val="Header"/>
            <w:jc w:val="center"/>
            <w:rPr>
              <w:sz w:val="32"/>
            </w:rPr>
          </w:pPr>
          <w:r w:rsidRPr="00AC3995">
            <w:rPr>
              <w:b/>
              <w:color w:val="408000"/>
              <w:sz w:val="32"/>
            </w:rPr>
            <w:t>For all your printing needs</w:t>
          </w:r>
        </w:p>
      </w:tc>
    </w:tr>
  </w:tbl>
  <w:p w:rsidR="0011493A" w:rsidRDefault="0011493A">
    <w:pPr>
      <w:pStyle w:val="Header"/>
    </w:pPr>
  </w:p>
</w:hdr>
</file>

<file path=word/header5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3A" w:rsidRDefault="0011493A" w:rsidP="00FE1A4E">
    <w:pPr>
      <w:pStyle w:val="Header"/>
      <w:jc w:val="center"/>
    </w:pPr>
    <w:r w:rsidRPr="006D5540">
      <w:rPr>
        <w:noProof/>
      </w:rPr>
      <w:drawing>
        <wp:inline distT="0" distB="0" distL="0" distR="0">
          <wp:extent cx="4717382" cy="1189008"/>
          <wp:effectExtent l="25400" t="0" r="7018" b="0"/>
          <wp:docPr id="1" name="Picture 1" descr="CartridgeExtra_Al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ridgeExtra_Alt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17382" cy="118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493A" w:rsidRPr="00A9584A" w:rsidRDefault="0011493A" w:rsidP="00A9584A">
    <w:pPr>
      <w:pStyle w:val="Header"/>
      <w:jc w:val="center"/>
      <w:rPr>
        <w:b/>
        <w:color w:val="408000"/>
      </w:rPr>
    </w:pPr>
    <w:r>
      <w:rPr>
        <w:b/>
        <w:color w:val="408000"/>
      </w:rPr>
      <w:t>For all your printing needs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313E5"/>
    <w:rsid w:val="0011493A"/>
    <w:rsid w:val="001514AE"/>
    <w:rsid w:val="00234468"/>
    <w:rsid w:val="002A479D"/>
    <w:rsid w:val="002D739A"/>
    <w:rsid w:val="0034319B"/>
    <w:rsid w:val="00390B71"/>
    <w:rsid w:val="003C26BD"/>
    <w:rsid w:val="003E1D91"/>
    <w:rsid w:val="004313E5"/>
    <w:rsid w:val="006246F8"/>
    <w:rsid w:val="006D5540"/>
    <w:rsid w:val="006F44F0"/>
    <w:rsid w:val="0070596E"/>
    <w:rsid w:val="007163BB"/>
    <w:rsid w:val="007A4FE9"/>
    <w:rsid w:val="007F61A5"/>
    <w:rsid w:val="00800943"/>
    <w:rsid w:val="00895BD0"/>
    <w:rsid w:val="00A9584A"/>
    <w:rsid w:val="00AC465E"/>
    <w:rsid w:val="00C93979"/>
    <w:rsid w:val="00CB6C7F"/>
    <w:rsid w:val="00CC5121"/>
    <w:rsid w:val="00D57ED0"/>
    <w:rsid w:val="00D97F1D"/>
    <w:rsid w:val="00DC780A"/>
    <w:rsid w:val="00DF292A"/>
    <w:rsid w:val="00E927FB"/>
    <w:rsid w:val="00F91729"/>
    <w:rsid w:val="00FD36D4"/>
    <w:rsid w:val="00FE1A4E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95BD0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554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5540"/>
  </w:style>
  <w:style w:type="paragraph" w:styleId="Footer">
    <w:name w:val="footer"/>
    <w:basedOn w:val="Normal"/>
    <w:link w:val="FooterChar"/>
    <w:uiPriority w:val="99"/>
    <w:unhideWhenUsed/>
    <w:rsid w:val="006D554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5540"/>
  </w:style>
  <w:style w:type="table" w:styleId="TableGrid">
    <w:name w:val="Table Grid"/>
    <w:basedOn w:val="TableNormal"/>
    <w:uiPriority w:val="59"/>
    <w:rsid w:val="006D55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E1A4E"/>
  </w:style>
  <w:style w:type="paragraph" w:styleId="NormalWeb">
    <w:name w:val="Normal (Web)"/>
    <w:basedOn w:val="Normal"/>
    <w:uiPriority w:val="99"/>
    <w:rsid w:val="00234468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895B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5B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20" Type="http://schemas.openxmlformats.org/officeDocument/2006/relationships/header" Target="header3.xml"/><Relationship Id="rId21" Type="http://schemas.openxmlformats.org/officeDocument/2006/relationships/header" Target="header4.xml"/><Relationship Id="rId22" Type="http://schemas.openxmlformats.org/officeDocument/2006/relationships/footer" Target="footer3.xml"/><Relationship Id="rId23" Type="http://schemas.openxmlformats.org/officeDocument/2006/relationships/footer" Target="footer4.xml"/><Relationship Id="rId24" Type="http://schemas.openxmlformats.org/officeDocument/2006/relationships/header" Target="header5.xml"/><Relationship Id="rId25" Type="http://schemas.openxmlformats.org/officeDocument/2006/relationships/footer" Target="footer5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cartridgeextra.com.au/" TargetMode="External"/><Relationship Id="rId11" Type="http://schemas.openxmlformats.org/officeDocument/2006/relationships/hyperlink" Target="http://www.cartridgeextra.com.au/order-now" TargetMode="External"/><Relationship Id="rId12" Type="http://schemas.openxmlformats.org/officeDocument/2006/relationships/hyperlink" Target="https://en.wikipedia.org/wiki/Additive_color" TargetMode="External"/><Relationship Id="rId13" Type="http://schemas.openxmlformats.org/officeDocument/2006/relationships/hyperlink" Target="https://en.wikipedia.org/wiki/Subtractive_color" TargetMode="External"/><Relationship Id="rId14" Type="http://schemas.openxmlformats.org/officeDocument/2006/relationships/hyperlink" Target="https://en.wikipedia.org/wiki/Color_mixing" TargetMode="External"/><Relationship Id="rId15" Type="http://schemas.openxmlformats.org/officeDocument/2006/relationships/hyperlink" Target="https://en.wikipedia.org/wiki/RGB_color_model" TargetMode="External"/><Relationship Id="rId16" Type="http://schemas.openxmlformats.org/officeDocument/2006/relationships/hyperlink" Target="https://en.wikipedia.org/wiki/CMYK_color_model" TargetMode="External"/><Relationship Id="rId17" Type="http://schemas.openxmlformats.org/officeDocument/2006/relationships/hyperlink" Target="https://www.explainthatstuff.com/laserprinters.html" TargetMode="External"/><Relationship Id="rId18" Type="http://schemas.openxmlformats.org/officeDocument/2006/relationships/hyperlink" Target="https://computer.howstuffworks.com/laser-printer.htm" TargetMode="External"/><Relationship Id="rId19" Type="http://schemas.openxmlformats.org/officeDocument/2006/relationships/hyperlink" Target="https://computer.howstuffworks.com/laser-printer9.ht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en.wikipedia.org/wiki/Additive_color" TargetMode="External"/><Relationship Id="rId5" Type="http://schemas.openxmlformats.org/officeDocument/2006/relationships/hyperlink" Target="https://en.wikipedia.org/wiki/Subtractive_color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443</Words>
  <Characters>2528</Characters>
  <Application>Microsoft Macintosh Word</Application>
  <DocSecurity>0</DocSecurity>
  <Lines>21</Lines>
  <Paragraphs>5</Paragraphs>
  <ScaleCrop>false</ScaleCrop>
  <Company>Cartridge Extra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McCallum</dc:creator>
  <cp:keywords/>
  <cp:lastModifiedBy>Andrew McCallum</cp:lastModifiedBy>
  <cp:revision>7</cp:revision>
  <cp:lastPrinted>2018-06-06T04:00:00Z</cp:lastPrinted>
  <dcterms:created xsi:type="dcterms:W3CDTF">2018-06-06T01:28:00Z</dcterms:created>
  <dcterms:modified xsi:type="dcterms:W3CDTF">2018-06-06T04:08:00Z</dcterms:modified>
</cp:coreProperties>
</file>