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4A" w:rsidRPr="003A11E8" w:rsidRDefault="00A9584A">
      <w:pPr>
        <w:rPr>
          <w:rFonts w:ascii="Times New Roman" w:hAnsi="Times New Roman"/>
          <w:lang w:val="en-AU"/>
        </w:rPr>
      </w:pPr>
    </w:p>
    <w:p w:rsidR="00E26197" w:rsidRPr="00E26197" w:rsidRDefault="00090B51" w:rsidP="00E26197">
      <w:pPr>
        <w:tabs>
          <w:tab w:val="left" w:pos="1980"/>
        </w:tabs>
        <w:jc w:val="center"/>
        <w:rPr>
          <w:rFonts w:ascii="Times New Roman" w:hAnsi="Times New Roman"/>
          <w:b/>
          <w:sz w:val="36"/>
        </w:rPr>
      </w:pPr>
      <w:r>
        <w:rPr>
          <w:rFonts w:ascii="Times New Roman" w:hAnsi="Times New Roman"/>
          <w:b/>
          <w:sz w:val="36"/>
        </w:rPr>
        <w:t xml:space="preserve">Reject Automatic Printer </w:t>
      </w:r>
      <w:r w:rsidR="00856DA2">
        <w:rPr>
          <w:rFonts w:ascii="Times New Roman" w:hAnsi="Times New Roman"/>
          <w:b/>
          <w:sz w:val="36"/>
        </w:rPr>
        <w:t xml:space="preserve">Firmware </w:t>
      </w:r>
      <w:r>
        <w:rPr>
          <w:rFonts w:ascii="Times New Roman" w:hAnsi="Times New Roman"/>
          <w:b/>
          <w:sz w:val="36"/>
        </w:rPr>
        <w:t>Updates</w:t>
      </w:r>
    </w:p>
    <w:p w:rsidR="00E26197" w:rsidRPr="00E26197" w:rsidRDefault="00090B51" w:rsidP="00E26197">
      <w:pPr>
        <w:tabs>
          <w:tab w:val="left" w:pos="1980"/>
        </w:tabs>
        <w:jc w:val="center"/>
        <w:rPr>
          <w:rFonts w:ascii="Times New Roman" w:hAnsi="Times New Roman"/>
          <w:i/>
          <w:sz w:val="32"/>
        </w:rPr>
      </w:pPr>
      <w:r>
        <w:rPr>
          <w:rFonts w:ascii="Times New Roman" w:hAnsi="Times New Roman"/>
          <w:i/>
          <w:sz w:val="32"/>
        </w:rPr>
        <w:t>Deny Firmware Updates</w:t>
      </w:r>
    </w:p>
    <w:p w:rsidR="00E26197" w:rsidRDefault="00E26197" w:rsidP="002A479D">
      <w:pPr>
        <w:tabs>
          <w:tab w:val="left" w:pos="1980"/>
        </w:tabs>
        <w:rPr>
          <w:rFonts w:ascii="Times New Roman" w:hAnsi="Times New Roman"/>
        </w:rPr>
      </w:pPr>
    </w:p>
    <w:p w:rsidR="00E26197" w:rsidRDefault="00E26197" w:rsidP="002A479D">
      <w:pPr>
        <w:tabs>
          <w:tab w:val="left" w:pos="1980"/>
        </w:tabs>
        <w:rPr>
          <w:rFonts w:ascii="Times New Roman" w:hAnsi="Times New Roman"/>
        </w:rPr>
      </w:pPr>
    </w:p>
    <w:p w:rsidR="00E26197" w:rsidRPr="004E3575" w:rsidRDefault="00090B51" w:rsidP="00252DD7">
      <w:pPr>
        <w:tabs>
          <w:tab w:val="left" w:pos="1980"/>
        </w:tabs>
        <w:jc w:val="both"/>
        <w:rPr>
          <w:rFonts w:ascii="Times New Roman" w:hAnsi="Times New Roman"/>
          <w:sz w:val="36"/>
        </w:rPr>
      </w:pPr>
      <w:r w:rsidRPr="004E3575">
        <w:rPr>
          <w:rFonts w:ascii="Times New Roman" w:hAnsi="Times New Roman"/>
          <w:sz w:val="36"/>
        </w:rPr>
        <w:t xml:space="preserve">Many printer manufacturers will administer automatic software updates for their printers. </w:t>
      </w:r>
      <w:r w:rsidR="004E3575" w:rsidRPr="004E3575">
        <w:rPr>
          <w:rFonts w:ascii="Times New Roman" w:hAnsi="Times New Roman"/>
          <w:sz w:val="36"/>
        </w:rPr>
        <w:t>Usually</w:t>
      </w:r>
      <w:r w:rsidRPr="004E3575">
        <w:rPr>
          <w:rFonts w:ascii="Times New Roman" w:hAnsi="Times New Roman"/>
          <w:sz w:val="36"/>
        </w:rPr>
        <w:t xml:space="preserve">, this is done without </w:t>
      </w:r>
      <w:r w:rsidR="004E3575" w:rsidRPr="004E3575">
        <w:rPr>
          <w:rFonts w:ascii="Times New Roman" w:hAnsi="Times New Roman"/>
          <w:sz w:val="36"/>
        </w:rPr>
        <w:t>the owner’s knowledge.</w:t>
      </w:r>
    </w:p>
    <w:p w:rsidR="00816059" w:rsidRDefault="00816059" w:rsidP="00252DD7">
      <w:pPr>
        <w:tabs>
          <w:tab w:val="left" w:pos="1980"/>
        </w:tabs>
        <w:jc w:val="both"/>
        <w:rPr>
          <w:rFonts w:ascii="Times New Roman" w:hAnsi="Times New Roman"/>
        </w:rPr>
      </w:pPr>
    </w:p>
    <w:p w:rsidR="004E3575" w:rsidRDefault="004E3575" w:rsidP="00252DD7">
      <w:pPr>
        <w:tabs>
          <w:tab w:val="left" w:pos="1980"/>
        </w:tabs>
        <w:jc w:val="both"/>
        <w:rPr>
          <w:rFonts w:ascii="Times New Roman" w:hAnsi="Times New Roman"/>
        </w:rPr>
      </w:pPr>
      <w:r w:rsidRPr="004E3575">
        <w:rPr>
          <w:rFonts w:ascii="Times New Roman" w:hAnsi="Times New Roman"/>
          <w:sz w:val="36"/>
        </w:rPr>
        <w:t>Most of the time, these updates have little benefit to the end user. Often, the primary reason for these updates is to identify generic or compatible cartridges and make them unusable</w:t>
      </w:r>
      <w:r>
        <w:rPr>
          <w:rFonts w:ascii="Times New Roman" w:hAnsi="Times New Roman"/>
        </w:rPr>
        <w:t>.</w:t>
      </w:r>
    </w:p>
    <w:p w:rsidR="00856DA2" w:rsidRDefault="00856DA2" w:rsidP="00252DD7">
      <w:pPr>
        <w:tabs>
          <w:tab w:val="left" w:pos="1980"/>
        </w:tabs>
        <w:jc w:val="both"/>
        <w:rPr>
          <w:rFonts w:ascii="Times New Roman" w:hAnsi="Times New Roman"/>
        </w:rPr>
      </w:pPr>
    </w:p>
    <w:p w:rsidR="00856DA2" w:rsidRPr="00856DA2" w:rsidRDefault="00856DA2" w:rsidP="00252DD7">
      <w:pPr>
        <w:tabs>
          <w:tab w:val="left" w:pos="1980"/>
        </w:tabs>
        <w:jc w:val="both"/>
        <w:rPr>
          <w:rFonts w:ascii="Times New Roman" w:hAnsi="Times New Roman"/>
          <w:sz w:val="36"/>
        </w:rPr>
      </w:pPr>
      <w:r w:rsidRPr="00856DA2">
        <w:rPr>
          <w:rFonts w:ascii="Times New Roman" w:hAnsi="Times New Roman"/>
          <w:sz w:val="36"/>
        </w:rPr>
        <w:t>This is a ploy by the big equipment manufacturers to force you to use their cartridges and pay twice the price.</w:t>
      </w:r>
    </w:p>
    <w:p w:rsidR="00816059" w:rsidRDefault="00816059" w:rsidP="00252DD7">
      <w:pPr>
        <w:tabs>
          <w:tab w:val="left" w:pos="1980"/>
        </w:tabs>
        <w:jc w:val="both"/>
        <w:rPr>
          <w:rFonts w:ascii="Times New Roman" w:hAnsi="Times New Roman"/>
        </w:rPr>
      </w:pPr>
    </w:p>
    <w:p w:rsidR="00816059" w:rsidRPr="004E3575" w:rsidRDefault="004E3575" w:rsidP="00252DD7">
      <w:pPr>
        <w:tabs>
          <w:tab w:val="left" w:pos="1980"/>
        </w:tabs>
        <w:jc w:val="both"/>
        <w:rPr>
          <w:rFonts w:ascii="Times New Roman" w:hAnsi="Times New Roman"/>
          <w:sz w:val="36"/>
        </w:rPr>
      </w:pPr>
      <w:r w:rsidRPr="004E3575">
        <w:rPr>
          <w:rFonts w:ascii="Times New Roman" w:hAnsi="Times New Roman"/>
          <w:sz w:val="36"/>
        </w:rPr>
        <w:t>We strongly recommend that you reject and disable automatic updates.</w:t>
      </w:r>
    </w:p>
    <w:p w:rsidR="00816059" w:rsidRDefault="00816059" w:rsidP="00252DD7">
      <w:pPr>
        <w:tabs>
          <w:tab w:val="left" w:pos="1980"/>
        </w:tabs>
        <w:jc w:val="both"/>
        <w:rPr>
          <w:rFonts w:ascii="Times New Roman" w:hAnsi="Times New Roman"/>
        </w:rPr>
      </w:pPr>
    </w:p>
    <w:p w:rsidR="00816059" w:rsidRPr="004E3575" w:rsidRDefault="004E3575" w:rsidP="00252DD7">
      <w:pPr>
        <w:tabs>
          <w:tab w:val="left" w:pos="1980"/>
        </w:tabs>
        <w:jc w:val="both"/>
        <w:rPr>
          <w:rFonts w:ascii="Times New Roman" w:hAnsi="Times New Roman"/>
          <w:sz w:val="36"/>
        </w:rPr>
      </w:pPr>
      <w:r>
        <w:rPr>
          <w:rFonts w:ascii="Times New Roman" w:hAnsi="Times New Roman"/>
          <w:sz w:val="36"/>
        </w:rPr>
        <w:t>You can do this</w:t>
      </w:r>
      <w:r w:rsidR="00856DA2">
        <w:rPr>
          <w:rFonts w:ascii="Times New Roman" w:hAnsi="Times New Roman"/>
          <w:sz w:val="36"/>
        </w:rPr>
        <w:t xml:space="preserve"> at setup or</w:t>
      </w:r>
      <w:r>
        <w:rPr>
          <w:rFonts w:ascii="Times New Roman" w:hAnsi="Times New Roman"/>
          <w:sz w:val="36"/>
        </w:rPr>
        <w:t xml:space="preserve"> through the </w:t>
      </w:r>
      <w:r w:rsidR="00252DD7">
        <w:rPr>
          <w:rFonts w:ascii="Times New Roman" w:hAnsi="Times New Roman"/>
          <w:sz w:val="36"/>
        </w:rPr>
        <w:t>control panel on your computer.</w:t>
      </w:r>
      <w:r w:rsidR="00856DA2">
        <w:rPr>
          <w:rFonts w:ascii="Times New Roman" w:hAnsi="Times New Roman"/>
          <w:sz w:val="36"/>
        </w:rPr>
        <w:t xml:space="preserve"> </w:t>
      </w:r>
      <w:r w:rsidR="00252DD7">
        <w:rPr>
          <w:rFonts w:ascii="Times New Roman" w:hAnsi="Times New Roman"/>
          <w:sz w:val="36"/>
        </w:rPr>
        <w:t>If you have difficulty acce</w:t>
      </w:r>
      <w:r w:rsidR="00856DA2">
        <w:rPr>
          <w:rFonts w:ascii="Times New Roman" w:hAnsi="Times New Roman"/>
          <w:sz w:val="36"/>
        </w:rPr>
        <w:t xml:space="preserve">ssing this, please contact your IT </w:t>
      </w:r>
      <w:proofErr w:type="gramStart"/>
      <w:r w:rsidR="00856DA2">
        <w:rPr>
          <w:rFonts w:ascii="Times New Roman" w:hAnsi="Times New Roman"/>
          <w:sz w:val="36"/>
        </w:rPr>
        <w:t>support</w:t>
      </w:r>
      <w:proofErr w:type="gramEnd"/>
      <w:r w:rsidR="00856DA2">
        <w:rPr>
          <w:rFonts w:ascii="Times New Roman" w:hAnsi="Times New Roman"/>
          <w:sz w:val="36"/>
        </w:rPr>
        <w:t xml:space="preserve"> person. </w:t>
      </w:r>
    </w:p>
    <w:p w:rsidR="004E3575" w:rsidRDefault="004E3575" w:rsidP="00252DD7">
      <w:pPr>
        <w:tabs>
          <w:tab w:val="left" w:pos="1980"/>
        </w:tabs>
        <w:jc w:val="both"/>
        <w:rPr>
          <w:rFonts w:ascii="Times New Roman" w:hAnsi="Times New Roman"/>
          <w:i/>
        </w:rPr>
      </w:pPr>
    </w:p>
    <w:p w:rsidR="004313E5" w:rsidRPr="003A11E8" w:rsidRDefault="00856DA2" w:rsidP="00252DD7">
      <w:pPr>
        <w:tabs>
          <w:tab w:val="left" w:pos="1980"/>
        </w:tabs>
        <w:jc w:val="both"/>
        <w:rPr>
          <w:rFonts w:ascii="Times New Roman" w:hAnsi="Times New Roman"/>
          <w:i/>
        </w:rPr>
      </w:pPr>
      <w:r>
        <w:rPr>
          <w:rFonts w:ascii="Times New Roman" w:hAnsi="Times New Roman"/>
          <w:sz w:val="36"/>
        </w:rPr>
        <w:t>Alternatively, you can contact Cartridge Extra with your operating system details (ex. Windows 7, Mac OS X El Capitan) and we can assist you.</w:t>
      </w:r>
    </w:p>
    <w:sectPr w:rsidR="004313E5" w:rsidRPr="003A11E8" w:rsidSect="00816059">
      <w:headerReference w:type="even" r:id="rId4"/>
      <w:headerReference w:type="default" r:id="rId5"/>
      <w:footerReference w:type="even" r:id="rId6"/>
      <w:footerReference w:type="default" r:id="rId7"/>
      <w:headerReference w:type="first" r:id="rId8"/>
      <w:footerReference w:type="first" r:id="rId9"/>
      <w:pgSz w:w="11900" w:h="16840"/>
      <w:pgMar w:top="1559" w:right="1304" w:bottom="1559" w:left="1786" w:header="709" w:footer="73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75" w:rsidRDefault="004E357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75" w:rsidRPr="00AC3995" w:rsidRDefault="004E3575" w:rsidP="00FE1A4E">
    <w:pPr>
      <w:pStyle w:val="Footer"/>
      <w:jc w:val="center"/>
      <w:rPr>
        <w:b/>
        <w:color w:val="408000"/>
      </w:rPr>
    </w:pPr>
    <w:r w:rsidRPr="00AC3995">
      <w:rPr>
        <w:b/>
        <w:color w:val="408000"/>
      </w:rPr>
      <w:t>Ink/Toner Cartridges, Refills, Printers, Spare Parts, Service/Maintenance</w:t>
    </w:r>
  </w:p>
  <w:p w:rsidR="004E3575" w:rsidRPr="00AC3995" w:rsidRDefault="004E3575" w:rsidP="00FE1A4E">
    <w:pPr>
      <w:pStyle w:val="Footer"/>
      <w:jc w:val="center"/>
      <w:rPr>
        <w:color w:val="408000"/>
      </w:rPr>
    </w:pPr>
    <w:r w:rsidRPr="00AC3995">
      <w:rPr>
        <w:color w:val="408000"/>
      </w:rPr>
      <w:t>Shop 2, 55 Alexander Street, Crows Nest NSW 2065</w:t>
    </w:r>
  </w:p>
  <w:p w:rsidR="004E3575" w:rsidRPr="00AC3995" w:rsidRDefault="004E3575" w:rsidP="00FE1A4E">
    <w:pPr>
      <w:pStyle w:val="Footer"/>
      <w:jc w:val="center"/>
      <w:rPr>
        <w:color w:val="408000"/>
      </w:rPr>
    </w:pPr>
    <w:r w:rsidRPr="00AC3995">
      <w:rPr>
        <w:color w:val="408000"/>
      </w:rPr>
      <w:t>Tel: 02 8084 2567</w:t>
    </w:r>
  </w:p>
  <w:p w:rsidR="004E3575" w:rsidRDefault="004E3575" w:rsidP="001B2476">
    <w:pPr>
      <w:pStyle w:val="Footer"/>
      <w:jc w:val="center"/>
      <w:rPr>
        <w:color w:val="408000"/>
      </w:rPr>
    </w:pPr>
    <w:r w:rsidRPr="00AC3995">
      <w:rPr>
        <w:color w:val="408000"/>
      </w:rPr>
      <w:t>Ema</w:t>
    </w:r>
    <w:r>
      <w:rPr>
        <w:color w:val="408000"/>
      </w:rPr>
      <w:t xml:space="preserve">il: </w:t>
    </w:r>
    <w:proofErr w:type="spellStart"/>
    <w:r>
      <w:rPr>
        <w:color w:val="408000"/>
      </w:rPr>
      <w:t>sales@cartridgeextra.com.au</w:t>
    </w:r>
    <w:proofErr w:type="spellEnd"/>
  </w:p>
  <w:p w:rsidR="004E3575" w:rsidRPr="001B2476" w:rsidRDefault="004E3575" w:rsidP="001B2476">
    <w:pPr>
      <w:pStyle w:val="Footer"/>
      <w:jc w:val="center"/>
    </w:pPr>
    <w:r>
      <w:rPr>
        <w:color w:val="408000"/>
      </w:rPr>
      <w:t xml:space="preserve">Website: </w:t>
    </w:r>
    <w:proofErr w:type="spellStart"/>
    <w:r>
      <w:rPr>
        <w:color w:val="408000"/>
      </w:rPr>
      <w:t>www.cartridgeextra.com.au</w:t>
    </w:r>
    <w:proofErr w:type="spellEnd"/>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75" w:rsidRPr="00FE1A4E" w:rsidRDefault="004E3575" w:rsidP="00FE1A4E">
    <w:pPr>
      <w:pStyle w:val="Header"/>
      <w:jc w:val="center"/>
      <w:rPr>
        <w:b/>
        <w:color w:val="408000"/>
      </w:rPr>
    </w:pPr>
    <w:r w:rsidRPr="00FE1A4E">
      <w:rPr>
        <w:b/>
        <w:color w:val="408000"/>
      </w:rPr>
      <w:t>2/55 Alexander St</w:t>
    </w:r>
  </w:p>
  <w:p w:rsidR="004E3575" w:rsidRPr="00FE1A4E" w:rsidRDefault="004E3575" w:rsidP="00FE1A4E">
    <w:pPr>
      <w:pStyle w:val="Header"/>
      <w:jc w:val="center"/>
      <w:rPr>
        <w:b/>
        <w:color w:val="408000"/>
      </w:rPr>
    </w:pPr>
    <w:r w:rsidRPr="00FE1A4E">
      <w:rPr>
        <w:b/>
        <w:color w:val="408000"/>
      </w:rPr>
      <w:t>Crows Nest 2065</w:t>
    </w:r>
  </w:p>
  <w:p w:rsidR="004E3575" w:rsidRPr="00FE1A4E" w:rsidRDefault="004E3575" w:rsidP="00FE1A4E">
    <w:pPr>
      <w:pStyle w:val="Footer"/>
      <w:jc w:val="center"/>
      <w:rPr>
        <w:b/>
        <w:color w:val="408000"/>
      </w:rPr>
    </w:pPr>
    <w:r w:rsidRPr="00FE1A4E">
      <w:rPr>
        <w:b/>
        <w:color w:val="408000"/>
      </w:rPr>
      <w:t>02 8084 2567</w:t>
    </w:r>
  </w:p>
  <w:p w:rsidR="004E3575" w:rsidRPr="00FE1A4E" w:rsidRDefault="004E3575" w:rsidP="00FE1A4E">
    <w:pPr>
      <w:pStyle w:val="Footer"/>
      <w:jc w:val="center"/>
      <w:rPr>
        <w:color w:val="408000"/>
      </w:rPr>
    </w:pPr>
    <w:proofErr w:type="spellStart"/>
    <w:r w:rsidRPr="00FE1A4E">
      <w:rPr>
        <w:b/>
        <w:color w:val="408000"/>
      </w:rPr>
      <w:t>sales@cartridgeextra.com.au</w:t>
    </w:r>
    <w:proofErr w:type="spellEnd"/>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75" w:rsidRDefault="004E357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75" w:rsidRDefault="004E3575" w:rsidP="00FD14CB">
    <w:pPr>
      <w:pStyle w:val="Header"/>
      <w:jc w:val="center"/>
    </w:pPr>
    <w:r w:rsidRPr="006D5540">
      <w:rPr>
        <w:noProof/>
      </w:rPr>
      <w:drawing>
        <wp:inline distT="0" distB="0" distL="0" distR="0">
          <wp:extent cx="4717382" cy="1189008"/>
          <wp:effectExtent l="25400" t="0" r="7018" b="0"/>
          <wp:docPr id="2" name="Picture 1" descr="CartridgeExtra_A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ridgeExtra_Alt_RGB.png"/>
                  <pic:cNvPicPr/>
                </pic:nvPicPr>
                <pic:blipFill>
                  <a:blip r:embed="rId1"/>
                  <a:stretch>
                    <a:fillRect/>
                  </a:stretch>
                </pic:blipFill>
                <pic:spPr>
                  <a:xfrm>
                    <a:off x="0" y="0"/>
                    <a:ext cx="4717382" cy="1189008"/>
                  </a:xfrm>
                  <a:prstGeom prst="rect">
                    <a:avLst/>
                  </a:prstGeom>
                </pic:spPr>
              </pic:pic>
            </a:graphicData>
          </a:graphic>
        </wp:inline>
      </w:drawing>
    </w:r>
  </w:p>
  <w:p w:rsidR="004E3575" w:rsidRPr="00FD14CB" w:rsidRDefault="004E3575" w:rsidP="00FD14CB">
    <w:pPr>
      <w:pStyle w:val="Header"/>
      <w:jc w:val="center"/>
      <w:rPr>
        <w:b/>
        <w:color w:val="408000"/>
      </w:rPr>
    </w:pPr>
    <w:r>
      <w:rPr>
        <w:b/>
        <w:color w:val="408000"/>
      </w:rPr>
      <w:t>For all your printing needs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75" w:rsidRDefault="004E3575" w:rsidP="00FE1A4E">
    <w:pPr>
      <w:pStyle w:val="Header"/>
      <w:jc w:val="center"/>
    </w:pPr>
    <w:r w:rsidRPr="006D5540">
      <w:rPr>
        <w:noProof/>
      </w:rPr>
      <w:drawing>
        <wp:inline distT="0" distB="0" distL="0" distR="0">
          <wp:extent cx="4717382" cy="1189008"/>
          <wp:effectExtent l="25400" t="0" r="7018" b="0"/>
          <wp:docPr id="1" name="Picture 1" descr="CartridgeExtra_A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ridgeExtra_Alt_RGB.png"/>
                  <pic:cNvPicPr/>
                </pic:nvPicPr>
                <pic:blipFill>
                  <a:blip r:embed="rId1"/>
                  <a:stretch>
                    <a:fillRect/>
                  </a:stretch>
                </pic:blipFill>
                <pic:spPr>
                  <a:xfrm>
                    <a:off x="0" y="0"/>
                    <a:ext cx="4717382" cy="1189008"/>
                  </a:xfrm>
                  <a:prstGeom prst="rect">
                    <a:avLst/>
                  </a:prstGeom>
                </pic:spPr>
              </pic:pic>
            </a:graphicData>
          </a:graphic>
        </wp:inline>
      </w:drawing>
    </w:r>
  </w:p>
  <w:p w:rsidR="004E3575" w:rsidRPr="00A9584A" w:rsidRDefault="004E3575" w:rsidP="00A9584A">
    <w:pPr>
      <w:pStyle w:val="Header"/>
      <w:jc w:val="center"/>
      <w:rPr>
        <w:b/>
        <w:color w:val="408000"/>
      </w:rPr>
    </w:pPr>
    <w:r>
      <w:rPr>
        <w:b/>
        <w:color w:val="408000"/>
      </w:rPr>
      <w:t>For all your printing needs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4313E5"/>
    <w:rsid w:val="000779C1"/>
    <w:rsid w:val="00090B51"/>
    <w:rsid w:val="00193327"/>
    <w:rsid w:val="001B2476"/>
    <w:rsid w:val="00252DD7"/>
    <w:rsid w:val="002A479D"/>
    <w:rsid w:val="002D0802"/>
    <w:rsid w:val="0034319B"/>
    <w:rsid w:val="00343DEF"/>
    <w:rsid w:val="00384E00"/>
    <w:rsid w:val="003A11E8"/>
    <w:rsid w:val="003E24D8"/>
    <w:rsid w:val="004313E5"/>
    <w:rsid w:val="00442F0F"/>
    <w:rsid w:val="004E3575"/>
    <w:rsid w:val="006D5540"/>
    <w:rsid w:val="006F44F0"/>
    <w:rsid w:val="0072620C"/>
    <w:rsid w:val="00816059"/>
    <w:rsid w:val="00856DA2"/>
    <w:rsid w:val="009B5566"/>
    <w:rsid w:val="00A9584A"/>
    <w:rsid w:val="00AE568C"/>
    <w:rsid w:val="00DC780A"/>
    <w:rsid w:val="00E26197"/>
    <w:rsid w:val="00F91729"/>
    <w:rsid w:val="00FD14CB"/>
    <w:rsid w:val="00FE1A4E"/>
  </w:rsids>
  <m:mathPr>
    <m:mathFont m:val="Century Goth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D5540"/>
    <w:pPr>
      <w:tabs>
        <w:tab w:val="center" w:pos="4320"/>
        <w:tab w:val="right" w:pos="8640"/>
      </w:tabs>
    </w:pPr>
  </w:style>
  <w:style w:type="character" w:customStyle="1" w:styleId="HeaderChar">
    <w:name w:val="Header Char"/>
    <w:basedOn w:val="DefaultParagraphFont"/>
    <w:link w:val="Header"/>
    <w:uiPriority w:val="99"/>
    <w:semiHidden/>
    <w:rsid w:val="006D5540"/>
  </w:style>
  <w:style w:type="paragraph" w:styleId="Footer">
    <w:name w:val="footer"/>
    <w:basedOn w:val="Normal"/>
    <w:link w:val="FooterChar"/>
    <w:uiPriority w:val="99"/>
    <w:unhideWhenUsed/>
    <w:rsid w:val="006D5540"/>
    <w:pPr>
      <w:tabs>
        <w:tab w:val="center" w:pos="4320"/>
        <w:tab w:val="right" w:pos="8640"/>
      </w:tabs>
    </w:pPr>
  </w:style>
  <w:style w:type="character" w:customStyle="1" w:styleId="FooterChar">
    <w:name w:val="Footer Char"/>
    <w:basedOn w:val="DefaultParagraphFont"/>
    <w:link w:val="Footer"/>
    <w:uiPriority w:val="99"/>
    <w:rsid w:val="006D5540"/>
  </w:style>
  <w:style w:type="table" w:styleId="TableGrid">
    <w:name w:val="Table Grid"/>
    <w:basedOn w:val="TableNormal"/>
    <w:uiPriority w:val="59"/>
    <w:rsid w:val="006D55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E1A4E"/>
  </w:style>
  <w:style w:type="character" w:styleId="Hyperlink">
    <w:name w:val="Hyperlink"/>
    <w:basedOn w:val="DefaultParagraphFont"/>
    <w:uiPriority w:val="99"/>
    <w:semiHidden/>
    <w:unhideWhenUsed/>
    <w:rsid w:val="00AE568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Words>
  <Characters>73</Characters>
  <Application>Microsoft Macintosh Word</Application>
  <DocSecurity>0</DocSecurity>
  <Lines>1</Lines>
  <Paragraphs>1</Paragraphs>
  <ScaleCrop>false</ScaleCrop>
  <Company>Cartridge Extra</Company>
  <LinksUpToDate>false</LinksUpToDate>
  <CharactersWithSpaces>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McCallum</dc:creator>
  <cp:keywords/>
  <cp:lastModifiedBy>Andrew McCallum</cp:lastModifiedBy>
  <cp:revision>4</cp:revision>
  <cp:lastPrinted>2019-05-22T01:06:00Z</cp:lastPrinted>
  <dcterms:created xsi:type="dcterms:W3CDTF">2019-05-22T00:35:00Z</dcterms:created>
  <dcterms:modified xsi:type="dcterms:W3CDTF">2019-05-22T01:21:00Z</dcterms:modified>
</cp:coreProperties>
</file>